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8A7AC" w14:textId="18E6C1B1" w:rsidR="000F690B" w:rsidRDefault="009B15A3" w:rsidP="00A04620">
      <w:pPr>
        <w:jc w:val="center"/>
        <w:rPr>
          <w:b/>
          <w:sz w:val="32"/>
          <w:szCs w:val="32"/>
        </w:rPr>
      </w:pPr>
      <w:r>
        <w:rPr>
          <w:b/>
          <w:sz w:val="32"/>
          <w:szCs w:val="32"/>
        </w:rPr>
        <w:t>Renginių organizavimo edukacinėje (k</w:t>
      </w:r>
      <w:r w:rsidR="000B1712">
        <w:rPr>
          <w:b/>
          <w:sz w:val="32"/>
          <w:szCs w:val="32"/>
        </w:rPr>
        <w:t>onferencijų</w:t>
      </w:r>
      <w:r>
        <w:rPr>
          <w:b/>
          <w:sz w:val="32"/>
          <w:szCs w:val="32"/>
        </w:rPr>
        <w:t>)</w:t>
      </w:r>
      <w:r w:rsidR="000B1712">
        <w:rPr>
          <w:b/>
          <w:sz w:val="32"/>
          <w:szCs w:val="32"/>
        </w:rPr>
        <w:t xml:space="preserve"> sal</w:t>
      </w:r>
      <w:r w:rsidR="00D65173">
        <w:rPr>
          <w:b/>
          <w:sz w:val="32"/>
          <w:szCs w:val="32"/>
        </w:rPr>
        <w:t>ė</w:t>
      </w:r>
      <w:r>
        <w:rPr>
          <w:b/>
          <w:sz w:val="32"/>
          <w:szCs w:val="32"/>
        </w:rPr>
        <w:t>je valandos kaina</w:t>
      </w:r>
      <w:r w:rsidR="004440A9">
        <w:rPr>
          <w:b/>
          <w:sz w:val="32"/>
          <w:szCs w:val="32"/>
        </w:rPr>
        <w:t xml:space="preserve"> 202</w:t>
      </w:r>
      <w:r w:rsidR="00D65173">
        <w:rPr>
          <w:b/>
          <w:sz w:val="32"/>
          <w:szCs w:val="32"/>
        </w:rPr>
        <w:t>5</w:t>
      </w:r>
      <w:r w:rsidR="004440A9">
        <w:rPr>
          <w:b/>
          <w:sz w:val="32"/>
          <w:szCs w:val="32"/>
        </w:rPr>
        <w:t xml:space="preserve"> m.</w:t>
      </w:r>
    </w:p>
    <w:p w14:paraId="7F2A193C" w14:textId="78DA3F9B" w:rsidR="009B15A3" w:rsidRPr="009B15A3" w:rsidRDefault="00D65173" w:rsidP="00A6349E">
      <w:pPr>
        <w:spacing w:after="0" w:line="240" w:lineRule="auto"/>
        <w:ind w:firstLine="1296"/>
        <w:rPr>
          <w:rFonts w:ascii="Times New Roman" w:hAnsi="Times New Roman"/>
          <w:sz w:val="24"/>
          <w:szCs w:val="24"/>
        </w:rPr>
      </w:pPr>
      <w:r w:rsidRPr="009B15A3">
        <w:rPr>
          <w:rFonts w:ascii="Times New Roman" w:hAnsi="Times New Roman"/>
          <w:sz w:val="24"/>
          <w:szCs w:val="24"/>
        </w:rPr>
        <w:t>Renginių organizavimo Mažosios Lietuvos istorijos muziejaus edukacinėje salėje kaina, į kurią įtrauktos visos Muziejaus patiriamos sąnaudos, susijusios su edukacinės salės nuoma.</w:t>
      </w:r>
      <w:r w:rsidR="000F690B" w:rsidRPr="009B15A3">
        <w:rPr>
          <w:rFonts w:ascii="Times New Roman" w:hAnsi="Times New Roman"/>
          <w:sz w:val="24"/>
          <w:szCs w:val="24"/>
        </w:rPr>
        <w:t xml:space="preserve"> Vienos valandos renginio kainos paskaičiavimas, kai renginys vyksta konferencijų salėje adresu </w:t>
      </w:r>
      <w:proofErr w:type="spellStart"/>
      <w:r w:rsidR="00384EE4">
        <w:rPr>
          <w:rFonts w:ascii="Times New Roman" w:hAnsi="Times New Roman"/>
          <w:sz w:val="24"/>
          <w:szCs w:val="24"/>
        </w:rPr>
        <w:t>P</w:t>
      </w:r>
      <w:r w:rsidR="000F690B" w:rsidRPr="009B15A3">
        <w:rPr>
          <w:rFonts w:ascii="Times New Roman" w:hAnsi="Times New Roman"/>
          <w:sz w:val="24"/>
          <w:szCs w:val="24"/>
        </w:rPr>
        <w:t>riešpilio</w:t>
      </w:r>
      <w:proofErr w:type="spellEnd"/>
      <w:r w:rsidR="000F690B" w:rsidRPr="009B15A3">
        <w:rPr>
          <w:rFonts w:ascii="Times New Roman" w:hAnsi="Times New Roman"/>
          <w:sz w:val="24"/>
          <w:szCs w:val="24"/>
        </w:rPr>
        <w:t xml:space="preserve"> g. 2.</w:t>
      </w:r>
      <w:r w:rsidR="009B15A3" w:rsidRPr="009B15A3">
        <w:rPr>
          <w:rFonts w:ascii="Times New Roman" w:hAnsi="Times New Roman"/>
          <w:sz w:val="24"/>
          <w:szCs w:val="24"/>
        </w:rPr>
        <w:t xml:space="preserve"> Iš viso per valandą patiriamos sąnaudos, susijusios su edukacinės salės nuoma sudaro: 67,70 Eur.</w:t>
      </w:r>
    </w:p>
    <w:p w14:paraId="0D170584" w14:textId="1A67A5F6" w:rsidR="009B15A3" w:rsidRPr="009B15A3" w:rsidRDefault="009B15A3" w:rsidP="00A6349E">
      <w:pPr>
        <w:spacing w:after="0" w:line="240" w:lineRule="auto"/>
        <w:ind w:firstLine="1296"/>
        <w:jc w:val="both"/>
        <w:rPr>
          <w:rFonts w:ascii="Times New Roman" w:eastAsia="Times New Roman" w:hAnsi="Times New Roman"/>
          <w:b/>
          <w:bCs/>
          <w:sz w:val="24"/>
          <w:szCs w:val="24"/>
        </w:rPr>
      </w:pPr>
      <w:r w:rsidRPr="009B15A3">
        <w:rPr>
          <w:rFonts w:ascii="Times New Roman" w:hAnsi="Times New Roman"/>
          <w:sz w:val="24"/>
          <w:szCs w:val="24"/>
        </w:rPr>
        <w:t xml:space="preserve">Atsižvelgiant į dabartinės trumpalaikės patalpų nuomos valandos kainą, kuri yra 79,90 Eur. ( įvertinus įvairius rodiklius kaip turto nusidėvėjimą, patalpų aukštingumą, vietovės pataisos koeficientą ir t.t.) siūlome prie patiriamų sąnaudų įtraukti ir viso pastato turto būklės koregavimo koeficientą 1,3, kuris reiškia, kad turtas yra labai geros ir geros būklės. Įtraukus šį koregavimo rodiklį </w:t>
      </w:r>
      <w:r>
        <w:rPr>
          <w:rFonts w:ascii="Times New Roman" w:hAnsi="Times New Roman"/>
          <w:sz w:val="24"/>
          <w:szCs w:val="24"/>
        </w:rPr>
        <w:t>renginio organizavimas edukacinėje</w:t>
      </w:r>
      <w:r w:rsidRPr="009B15A3">
        <w:rPr>
          <w:rFonts w:ascii="Times New Roman" w:hAnsi="Times New Roman"/>
          <w:sz w:val="24"/>
          <w:szCs w:val="24"/>
        </w:rPr>
        <w:t xml:space="preserve"> salė</w:t>
      </w:r>
      <w:r>
        <w:rPr>
          <w:rFonts w:ascii="Times New Roman" w:hAnsi="Times New Roman"/>
          <w:sz w:val="24"/>
          <w:szCs w:val="24"/>
        </w:rPr>
        <w:t>je</w:t>
      </w:r>
      <w:r w:rsidRPr="009B15A3">
        <w:rPr>
          <w:rFonts w:ascii="Times New Roman" w:hAnsi="Times New Roman"/>
          <w:sz w:val="24"/>
          <w:szCs w:val="24"/>
        </w:rPr>
        <w:t xml:space="preserve"> </w:t>
      </w:r>
      <w:r>
        <w:rPr>
          <w:rFonts w:ascii="Times New Roman" w:hAnsi="Times New Roman"/>
          <w:sz w:val="24"/>
          <w:szCs w:val="24"/>
        </w:rPr>
        <w:t xml:space="preserve">valandos kaina būtų 67,70 x 1,3 = </w:t>
      </w:r>
      <w:r w:rsidRPr="009B15A3">
        <w:rPr>
          <w:rFonts w:ascii="Times New Roman" w:hAnsi="Times New Roman"/>
          <w:b/>
          <w:bCs/>
          <w:sz w:val="24"/>
          <w:szCs w:val="24"/>
        </w:rPr>
        <w:t>88,01 Eur.</w:t>
      </w:r>
    </w:p>
    <w:p w14:paraId="1A81D326" w14:textId="473B5006" w:rsidR="004440A9" w:rsidRPr="00A04620" w:rsidRDefault="004440A9" w:rsidP="004440A9">
      <w:pPr>
        <w:rPr>
          <w:rFonts w:ascii="Times New Roman" w:hAnsi="Times New Roman"/>
          <w:b/>
          <w:sz w:val="24"/>
          <w:szCs w:val="24"/>
        </w:rPr>
      </w:pPr>
    </w:p>
    <w:p w14:paraId="018E08FD" w14:textId="77777777" w:rsidR="004440A9" w:rsidRDefault="004440A9" w:rsidP="004440A9">
      <w:r>
        <w:rPr>
          <w:sz w:val="24"/>
          <w:szCs w:val="24"/>
        </w:rPr>
        <w:t xml:space="preserve">Patalpų plotas – </w:t>
      </w:r>
      <w:r>
        <w:rPr>
          <w:b/>
          <w:sz w:val="24"/>
          <w:szCs w:val="24"/>
        </w:rPr>
        <w:t xml:space="preserve">806,08 </w:t>
      </w:r>
      <w:proofErr w:type="spellStart"/>
      <w:r>
        <w:rPr>
          <w:b/>
          <w:sz w:val="24"/>
          <w:szCs w:val="24"/>
        </w:rPr>
        <w:t>kv.m</w:t>
      </w:r>
      <w:proofErr w:type="spellEnd"/>
      <w:r>
        <w:rPr>
          <w:b/>
          <w:sz w:val="24"/>
          <w:szCs w:val="24"/>
        </w:rPr>
        <w:t>.</w:t>
      </w:r>
    </w:p>
    <w:tbl>
      <w:tblPr>
        <w:tblW w:w="7752" w:type="dxa"/>
        <w:tblLook w:val="04A0" w:firstRow="1" w:lastRow="0" w:firstColumn="1" w:lastColumn="0" w:noHBand="0" w:noVBand="1"/>
      </w:tblPr>
      <w:tblGrid>
        <w:gridCol w:w="3681"/>
        <w:gridCol w:w="1052"/>
        <w:gridCol w:w="1120"/>
        <w:gridCol w:w="1000"/>
        <w:gridCol w:w="1000"/>
      </w:tblGrid>
      <w:tr w:rsidR="00F437E3" w:rsidRPr="00F437E3" w14:paraId="61CF8533" w14:textId="77777777" w:rsidTr="00F437E3">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96774" w14:textId="77777777" w:rsidR="00F437E3" w:rsidRPr="00F437E3" w:rsidRDefault="00F437E3" w:rsidP="00F437E3">
            <w:pPr>
              <w:suppressAutoHyphens w:val="0"/>
              <w:autoSpaceDN/>
              <w:spacing w:after="0" w:line="240" w:lineRule="auto"/>
              <w:textAlignment w:val="auto"/>
              <w:rPr>
                <w:rFonts w:eastAsia="Times New Roman" w:cs="Calibri"/>
                <w:color w:val="000000"/>
                <w:lang w:eastAsia="lt-LT"/>
              </w:rPr>
            </w:pPr>
            <w:r w:rsidRPr="00F437E3">
              <w:rPr>
                <w:rFonts w:eastAsia="Times New Roman" w:cs="Calibri"/>
                <w:color w:val="000000"/>
                <w:lang w:eastAsia="lt-LT"/>
              </w:rPr>
              <w:t>Komunaliniai konferencijų salėje</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14:paraId="15229334" w14:textId="77777777" w:rsidR="00F437E3" w:rsidRPr="00F437E3" w:rsidRDefault="00F437E3" w:rsidP="00F437E3">
            <w:pPr>
              <w:suppressAutoHyphens w:val="0"/>
              <w:autoSpaceDN/>
              <w:spacing w:after="0" w:line="240" w:lineRule="auto"/>
              <w:textAlignment w:val="auto"/>
              <w:rPr>
                <w:rFonts w:eastAsia="Times New Roman" w:cs="Calibri"/>
                <w:color w:val="000000"/>
                <w:lang w:eastAsia="lt-LT"/>
              </w:rPr>
            </w:pPr>
            <w:r w:rsidRPr="00F437E3">
              <w:rPr>
                <w:rFonts w:eastAsia="Times New Roman" w:cs="Calibri"/>
                <w:color w:val="000000"/>
                <w:lang w:eastAsia="lt-LT"/>
              </w:rPr>
              <w:t>2024 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6A75DEFF" w14:textId="77777777" w:rsidR="00F437E3" w:rsidRPr="00F437E3" w:rsidRDefault="00F437E3" w:rsidP="00F437E3">
            <w:pPr>
              <w:suppressAutoHyphens w:val="0"/>
              <w:autoSpaceDN/>
              <w:spacing w:after="0" w:line="240" w:lineRule="auto"/>
              <w:textAlignment w:val="auto"/>
              <w:rPr>
                <w:rFonts w:eastAsia="Times New Roman" w:cs="Calibri"/>
                <w:color w:val="000000"/>
                <w:lang w:eastAsia="lt-LT"/>
              </w:rPr>
            </w:pPr>
            <w:r w:rsidRPr="00F437E3">
              <w:rPr>
                <w:rFonts w:eastAsia="Times New Roman" w:cs="Calibri"/>
                <w:color w:val="000000"/>
                <w:lang w:eastAsia="lt-LT"/>
              </w:rPr>
              <w:t>mėnesiui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6F8C3D0" w14:textId="77777777" w:rsidR="00F437E3" w:rsidRPr="00F437E3" w:rsidRDefault="00F437E3" w:rsidP="00F437E3">
            <w:pPr>
              <w:suppressAutoHyphens w:val="0"/>
              <w:autoSpaceDN/>
              <w:spacing w:after="0" w:line="240" w:lineRule="auto"/>
              <w:textAlignment w:val="auto"/>
              <w:rPr>
                <w:rFonts w:eastAsia="Times New Roman" w:cs="Calibri"/>
                <w:color w:val="000000"/>
                <w:lang w:eastAsia="lt-LT"/>
              </w:rPr>
            </w:pPr>
            <w:r w:rsidRPr="00F437E3">
              <w:rPr>
                <w:rFonts w:eastAsia="Times New Roman" w:cs="Calibri"/>
                <w:color w:val="000000"/>
                <w:lang w:eastAsia="lt-LT"/>
              </w:rPr>
              <w:t>dienai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07CE0F9" w14:textId="77777777" w:rsidR="00F437E3" w:rsidRPr="00F437E3" w:rsidRDefault="00F437E3" w:rsidP="00F437E3">
            <w:pPr>
              <w:suppressAutoHyphens w:val="0"/>
              <w:autoSpaceDN/>
              <w:spacing w:after="0" w:line="240" w:lineRule="auto"/>
              <w:textAlignment w:val="auto"/>
              <w:rPr>
                <w:rFonts w:eastAsia="Times New Roman" w:cs="Calibri"/>
                <w:color w:val="000000"/>
                <w:lang w:eastAsia="lt-LT"/>
              </w:rPr>
            </w:pPr>
            <w:r w:rsidRPr="00F437E3">
              <w:rPr>
                <w:rFonts w:eastAsia="Times New Roman" w:cs="Calibri"/>
                <w:color w:val="000000"/>
                <w:lang w:eastAsia="lt-LT"/>
              </w:rPr>
              <w:t>valandai</w:t>
            </w:r>
          </w:p>
        </w:tc>
      </w:tr>
      <w:tr w:rsidR="00F437E3" w:rsidRPr="00F437E3" w14:paraId="14BA8F5F" w14:textId="77777777" w:rsidTr="00F437E3">
        <w:trPr>
          <w:trHeight w:val="300"/>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7135E013" w14:textId="77777777" w:rsidR="00F437E3" w:rsidRPr="00F437E3" w:rsidRDefault="00F437E3" w:rsidP="00F437E3">
            <w:pPr>
              <w:suppressAutoHyphens w:val="0"/>
              <w:autoSpaceDN/>
              <w:spacing w:after="0" w:line="240" w:lineRule="auto"/>
              <w:textAlignment w:val="auto"/>
              <w:rPr>
                <w:rFonts w:eastAsia="Times New Roman" w:cs="Calibri"/>
                <w:color w:val="000000"/>
                <w:lang w:eastAsia="lt-LT"/>
              </w:rPr>
            </w:pPr>
            <w:r w:rsidRPr="00F437E3">
              <w:rPr>
                <w:rFonts w:eastAsia="Times New Roman" w:cs="Calibri"/>
                <w:color w:val="000000"/>
                <w:lang w:eastAsia="lt-LT"/>
              </w:rPr>
              <w:t>Vandens sąnaudų kaštai Eur.</w:t>
            </w:r>
          </w:p>
        </w:tc>
        <w:tc>
          <w:tcPr>
            <w:tcW w:w="951" w:type="dxa"/>
            <w:tcBorders>
              <w:top w:val="nil"/>
              <w:left w:val="nil"/>
              <w:bottom w:val="single" w:sz="4" w:space="0" w:color="auto"/>
              <w:right w:val="single" w:sz="4" w:space="0" w:color="auto"/>
            </w:tcBorders>
            <w:shd w:val="clear" w:color="auto" w:fill="auto"/>
            <w:noWrap/>
            <w:vAlign w:val="bottom"/>
            <w:hideMark/>
          </w:tcPr>
          <w:p w14:paraId="3AE21DFB" w14:textId="7777777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2105,00</w:t>
            </w:r>
          </w:p>
        </w:tc>
        <w:tc>
          <w:tcPr>
            <w:tcW w:w="1120" w:type="dxa"/>
            <w:tcBorders>
              <w:top w:val="nil"/>
              <w:left w:val="nil"/>
              <w:bottom w:val="single" w:sz="4" w:space="0" w:color="auto"/>
              <w:right w:val="single" w:sz="4" w:space="0" w:color="auto"/>
            </w:tcBorders>
            <w:shd w:val="clear" w:color="auto" w:fill="auto"/>
            <w:noWrap/>
            <w:vAlign w:val="bottom"/>
            <w:hideMark/>
          </w:tcPr>
          <w:p w14:paraId="0FA50160" w14:textId="7777777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175,42</w:t>
            </w:r>
          </w:p>
        </w:tc>
        <w:tc>
          <w:tcPr>
            <w:tcW w:w="1000" w:type="dxa"/>
            <w:tcBorders>
              <w:top w:val="nil"/>
              <w:left w:val="nil"/>
              <w:bottom w:val="single" w:sz="4" w:space="0" w:color="auto"/>
              <w:right w:val="single" w:sz="4" w:space="0" w:color="auto"/>
            </w:tcBorders>
            <w:shd w:val="clear" w:color="auto" w:fill="auto"/>
            <w:noWrap/>
            <w:vAlign w:val="bottom"/>
            <w:hideMark/>
          </w:tcPr>
          <w:p w14:paraId="48327586" w14:textId="7777777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5,85</w:t>
            </w:r>
          </w:p>
        </w:tc>
        <w:tc>
          <w:tcPr>
            <w:tcW w:w="1000" w:type="dxa"/>
            <w:tcBorders>
              <w:top w:val="nil"/>
              <w:left w:val="nil"/>
              <w:bottom w:val="single" w:sz="4" w:space="0" w:color="auto"/>
              <w:right w:val="single" w:sz="4" w:space="0" w:color="auto"/>
            </w:tcBorders>
            <w:shd w:val="clear" w:color="auto" w:fill="auto"/>
            <w:noWrap/>
            <w:vAlign w:val="bottom"/>
            <w:hideMark/>
          </w:tcPr>
          <w:p w14:paraId="52D3719E" w14:textId="7777777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0,73</w:t>
            </w:r>
          </w:p>
        </w:tc>
      </w:tr>
      <w:tr w:rsidR="00F437E3" w:rsidRPr="00F437E3" w14:paraId="29E9482A" w14:textId="77777777" w:rsidTr="00E7750C">
        <w:trPr>
          <w:trHeight w:val="300"/>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541AE23D" w14:textId="77777777" w:rsidR="00F437E3" w:rsidRPr="00F437E3" w:rsidRDefault="00F437E3" w:rsidP="00F437E3">
            <w:pPr>
              <w:suppressAutoHyphens w:val="0"/>
              <w:autoSpaceDN/>
              <w:spacing w:after="0" w:line="240" w:lineRule="auto"/>
              <w:textAlignment w:val="auto"/>
              <w:rPr>
                <w:rFonts w:eastAsia="Times New Roman" w:cs="Calibri"/>
                <w:color w:val="000000"/>
                <w:lang w:eastAsia="lt-LT"/>
              </w:rPr>
            </w:pPr>
            <w:r w:rsidRPr="00F437E3">
              <w:rPr>
                <w:rFonts w:eastAsia="Times New Roman" w:cs="Calibri"/>
                <w:color w:val="000000"/>
                <w:lang w:eastAsia="lt-LT"/>
              </w:rPr>
              <w:t xml:space="preserve">Elektros energijos sąnaudų kaštai Eur. </w:t>
            </w:r>
          </w:p>
        </w:tc>
        <w:tc>
          <w:tcPr>
            <w:tcW w:w="951" w:type="dxa"/>
            <w:tcBorders>
              <w:top w:val="nil"/>
              <w:left w:val="nil"/>
              <w:bottom w:val="single" w:sz="4" w:space="0" w:color="auto"/>
              <w:right w:val="single" w:sz="4" w:space="0" w:color="auto"/>
            </w:tcBorders>
            <w:shd w:val="clear" w:color="auto" w:fill="auto"/>
            <w:noWrap/>
            <w:vAlign w:val="bottom"/>
            <w:hideMark/>
          </w:tcPr>
          <w:p w14:paraId="266616E1" w14:textId="7777777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24848,00</w:t>
            </w:r>
          </w:p>
        </w:tc>
        <w:tc>
          <w:tcPr>
            <w:tcW w:w="1120" w:type="dxa"/>
            <w:tcBorders>
              <w:top w:val="nil"/>
              <w:left w:val="nil"/>
              <w:bottom w:val="single" w:sz="4" w:space="0" w:color="auto"/>
              <w:right w:val="single" w:sz="4" w:space="0" w:color="auto"/>
            </w:tcBorders>
            <w:shd w:val="clear" w:color="auto" w:fill="auto"/>
            <w:noWrap/>
            <w:vAlign w:val="bottom"/>
            <w:hideMark/>
          </w:tcPr>
          <w:p w14:paraId="35886B9D" w14:textId="7777777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2070,67</w:t>
            </w:r>
          </w:p>
        </w:tc>
        <w:tc>
          <w:tcPr>
            <w:tcW w:w="1000" w:type="dxa"/>
            <w:tcBorders>
              <w:top w:val="nil"/>
              <w:left w:val="nil"/>
              <w:bottom w:val="single" w:sz="4" w:space="0" w:color="auto"/>
              <w:right w:val="single" w:sz="4" w:space="0" w:color="auto"/>
            </w:tcBorders>
            <w:shd w:val="clear" w:color="auto" w:fill="auto"/>
            <w:noWrap/>
            <w:vAlign w:val="bottom"/>
            <w:hideMark/>
          </w:tcPr>
          <w:p w14:paraId="4D953083" w14:textId="7777777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69,02</w:t>
            </w:r>
          </w:p>
        </w:tc>
        <w:tc>
          <w:tcPr>
            <w:tcW w:w="1000" w:type="dxa"/>
            <w:tcBorders>
              <w:top w:val="nil"/>
              <w:left w:val="nil"/>
              <w:bottom w:val="single" w:sz="4" w:space="0" w:color="auto"/>
              <w:right w:val="single" w:sz="4" w:space="0" w:color="auto"/>
            </w:tcBorders>
            <w:shd w:val="clear" w:color="auto" w:fill="auto"/>
            <w:noWrap/>
            <w:vAlign w:val="bottom"/>
            <w:hideMark/>
          </w:tcPr>
          <w:p w14:paraId="6F73008E" w14:textId="7777777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8,63</w:t>
            </w:r>
          </w:p>
        </w:tc>
      </w:tr>
      <w:tr w:rsidR="00F437E3" w:rsidRPr="00F437E3" w14:paraId="7FE18C25" w14:textId="77777777" w:rsidTr="00E7750C">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24168" w14:textId="77777777" w:rsidR="00F437E3" w:rsidRPr="00F437E3" w:rsidRDefault="00F437E3" w:rsidP="00F437E3">
            <w:pPr>
              <w:suppressAutoHyphens w:val="0"/>
              <w:autoSpaceDN/>
              <w:spacing w:after="0" w:line="240" w:lineRule="auto"/>
              <w:textAlignment w:val="auto"/>
              <w:rPr>
                <w:rFonts w:eastAsia="Times New Roman" w:cs="Calibri"/>
                <w:color w:val="000000"/>
                <w:lang w:eastAsia="lt-LT"/>
              </w:rPr>
            </w:pPr>
            <w:r w:rsidRPr="00F437E3">
              <w:rPr>
                <w:rFonts w:eastAsia="Times New Roman" w:cs="Calibri"/>
                <w:color w:val="000000"/>
                <w:lang w:eastAsia="lt-LT"/>
              </w:rPr>
              <w:t>Šilumos energijos sąnaudų kaštai Eur.</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14:paraId="21141DEE" w14:textId="367865E3" w:rsidR="00F437E3" w:rsidRPr="00F437E3" w:rsidRDefault="005B60A6" w:rsidP="00F437E3">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4</w:t>
            </w:r>
            <w:r w:rsidR="00F437E3" w:rsidRPr="00F437E3">
              <w:rPr>
                <w:rFonts w:eastAsia="Times New Roman" w:cs="Calibri"/>
                <w:color w:val="000000"/>
                <w:lang w:eastAsia="lt-LT"/>
              </w:rPr>
              <w:t>165,00</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1BCD03B6" w14:textId="1CCED7D5" w:rsidR="00F437E3" w:rsidRPr="00F437E3" w:rsidRDefault="002E0C1E" w:rsidP="00F437E3">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347</w:t>
            </w:r>
            <w:r w:rsidR="00F437E3" w:rsidRPr="00F437E3">
              <w:rPr>
                <w:rFonts w:eastAsia="Times New Roman" w:cs="Calibri"/>
                <w:color w:val="000000"/>
                <w:lang w:eastAsia="lt-LT"/>
              </w:rPr>
              <w:t>,</w:t>
            </w:r>
            <w:r>
              <w:rPr>
                <w:rFonts w:eastAsia="Times New Roman" w:cs="Calibri"/>
                <w:color w:val="000000"/>
                <w:lang w:eastAsia="lt-LT"/>
              </w:rPr>
              <w:t>08</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23142533" w14:textId="79E0C991" w:rsidR="00F437E3" w:rsidRPr="00F437E3" w:rsidRDefault="002E0C1E" w:rsidP="00F437E3">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11</w:t>
            </w:r>
            <w:r w:rsidR="00F437E3" w:rsidRPr="00F437E3">
              <w:rPr>
                <w:rFonts w:eastAsia="Times New Roman" w:cs="Calibri"/>
                <w:color w:val="000000"/>
                <w:lang w:eastAsia="lt-LT"/>
              </w:rPr>
              <w:t>,</w:t>
            </w:r>
            <w:r>
              <w:rPr>
                <w:rFonts w:eastAsia="Times New Roman" w:cs="Calibri"/>
                <w:color w:val="000000"/>
                <w:lang w:eastAsia="lt-LT"/>
              </w:rPr>
              <w:t>57</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6E3E553" w14:textId="5078B387" w:rsidR="00F437E3" w:rsidRPr="00F437E3" w:rsidRDefault="00F437E3" w:rsidP="00F437E3">
            <w:pPr>
              <w:suppressAutoHyphens w:val="0"/>
              <w:autoSpaceDN/>
              <w:spacing w:after="0" w:line="240" w:lineRule="auto"/>
              <w:jc w:val="right"/>
              <w:textAlignment w:val="auto"/>
              <w:rPr>
                <w:rFonts w:eastAsia="Times New Roman" w:cs="Calibri"/>
                <w:color w:val="000000"/>
                <w:lang w:eastAsia="lt-LT"/>
              </w:rPr>
            </w:pPr>
            <w:r w:rsidRPr="00F437E3">
              <w:rPr>
                <w:rFonts w:eastAsia="Times New Roman" w:cs="Calibri"/>
                <w:color w:val="000000"/>
                <w:lang w:eastAsia="lt-LT"/>
              </w:rPr>
              <w:t>1,</w:t>
            </w:r>
            <w:r w:rsidR="005B60A6">
              <w:rPr>
                <w:rFonts w:eastAsia="Times New Roman" w:cs="Calibri"/>
                <w:color w:val="000000"/>
                <w:lang w:eastAsia="lt-LT"/>
              </w:rPr>
              <w:t>45</w:t>
            </w:r>
          </w:p>
        </w:tc>
      </w:tr>
      <w:tr w:rsidR="00E7750C" w:rsidRPr="00F437E3" w14:paraId="24D1BDD5" w14:textId="77777777" w:rsidTr="00E7750C">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A51E4" w14:textId="6F0E4D35" w:rsidR="00E7750C" w:rsidRPr="00F437E3" w:rsidRDefault="004A49FA" w:rsidP="00F437E3">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 xml:space="preserve">Šiukšlių išvežimo sąnaudų kaštai Eur. </w:t>
            </w:r>
          </w:p>
        </w:tc>
        <w:tc>
          <w:tcPr>
            <w:tcW w:w="951" w:type="dxa"/>
            <w:tcBorders>
              <w:top w:val="single" w:sz="4" w:space="0" w:color="auto"/>
              <w:left w:val="nil"/>
              <w:bottom w:val="single" w:sz="4" w:space="0" w:color="auto"/>
              <w:right w:val="single" w:sz="4" w:space="0" w:color="auto"/>
            </w:tcBorders>
            <w:shd w:val="clear" w:color="auto" w:fill="auto"/>
            <w:noWrap/>
            <w:vAlign w:val="bottom"/>
          </w:tcPr>
          <w:p w14:paraId="01E46D40" w14:textId="226B8819" w:rsidR="00E7750C" w:rsidRPr="00F437E3" w:rsidRDefault="004A49FA" w:rsidP="00F437E3">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400,35</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333FE66D" w14:textId="2D1BEE31" w:rsidR="00E7750C" w:rsidRPr="00F437E3" w:rsidRDefault="004A49FA" w:rsidP="00F437E3">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33,36</w:t>
            </w: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3577A397" w14:textId="45464D87" w:rsidR="00E7750C" w:rsidRPr="00F437E3" w:rsidRDefault="004A49FA" w:rsidP="00F437E3">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1,11</w:t>
            </w: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49CBA6FB" w14:textId="3F2AFD8D" w:rsidR="00E7750C" w:rsidRPr="00F437E3" w:rsidRDefault="004A49FA" w:rsidP="00F437E3">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0,14</w:t>
            </w:r>
          </w:p>
        </w:tc>
      </w:tr>
      <w:tr w:rsidR="00B1506A" w:rsidRPr="00F437E3" w14:paraId="1E8B049A" w14:textId="77777777" w:rsidTr="00E7750C">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8FAE2" w14:textId="563C3EDE" w:rsidR="00B1506A" w:rsidRDefault="00B1506A" w:rsidP="00F437E3">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Iš viso valandai</w:t>
            </w:r>
          </w:p>
        </w:tc>
        <w:tc>
          <w:tcPr>
            <w:tcW w:w="951" w:type="dxa"/>
            <w:tcBorders>
              <w:top w:val="single" w:sz="4" w:space="0" w:color="auto"/>
              <w:left w:val="nil"/>
              <w:bottom w:val="single" w:sz="4" w:space="0" w:color="auto"/>
              <w:right w:val="single" w:sz="4" w:space="0" w:color="auto"/>
            </w:tcBorders>
            <w:shd w:val="clear" w:color="auto" w:fill="auto"/>
            <w:noWrap/>
            <w:vAlign w:val="bottom"/>
          </w:tcPr>
          <w:p w14:paraId="67AD9627" w14:textId="77777777" w:rsidR="00B1506A" w:rsidRDefault="00B1506A" w:rsidP="00F437E3">
            <w:pPr>
              <w:suppressAutoHyphens w:val="0"/>
              <w:autoSpaceDN/>
              <w:spacing w:after="0" w:line="240" w:lineRule="auto"/>
              <w:jc w:val="right"/>
              <w:textAlignment w:val="auto"/>
              <w:rPr>
                <w:rFonts w:eastAsia="Times New Roman" w:cs="Calibri"/>
                <w:color w:val="000000"/>
                <w:lang w:eastAsia="lt-LT"/>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09663F25" w14:textId="77777777" w:rsidR="00B1506A" w:rsidRDefault="00B1506A" w:rsidP="00F437E3">
            <w:pPr>
              <w:suppressAutoHyphens w:val="0"/>
              <w:autoSpaceDN/>
              <w:spacing w:after="0" w:line="240" w:lineRule="auto"/>
              <w:jc w:val="right"/>
              <w:textAlignment w:val="auto"/>
              <w:rPr>
                <w:rFonts w:eastAsia="Times New Roman" w:cs="Calibri"/>
                <w:color w:val="000000"/>
                <w:lang w:eastAsia="lt-LT"/>
              </w:rPr>
            </w:pP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32913447" w14:textId="77777777" w:rsidR="00B1506A" w:rsidRDefault="00B1506A" w:rsidP="00F437E3">
            <w:pPr>
              <w:suppressAutoHyphens w:val="0"/>
              <w:autoSpaceDN/>
              <w:spacing w:after="0" w:line="240" w:lineRule="auto"/>
              <w:jc w:val="right"/>
              <w:textAlignment w:val="auto"/>
              <w:rPr>
                <w:rFonts w:eastAsia="Times New Roman" w:cs="Calibri"/>
                <w:color w:val="000000"/>
                <w:lang w:eastAsia="lt-LT"/>
              </w:rPr>
            </w:pP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078F465D" w14:textId="3E7BE226" w:rsidR="00B1506A" w:rsidRDefault="00B1506A" w:rsidP="00F437E3">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10,</w:t>
            </w:r>
            <w:r w:rsidR="002E0C1E">
              <w:rPr>
                <w:rFonts w:eastAsia="Times New Roman" w:cs="Calibri"/>
                <w:color w:val="000000"/>
                <w:lang w:eastAsia="lt-LT"/>
              </w:rPr>
              <w:t>95</w:t>
            </w:r>
          </w:p>
        </w:tc>
      </w:tr>
    </w:tbl>
    <w:p w14:paraId="40FB7D85" w14:textId="1F81CCFB" w:rsidR="004440A9" w:rsidRDefault="004440A9" w:rsidP="004440A9">
      <w:pPr>
        <w:rPr>
          <w:sz w:val="24"/>
          <w:szCs w:val="24"/>
        </w:rPr>
      </w:pPr>
    </w:p>
    <w:tbl>
      <w:tblPr>
        <w:tblW w:w="6802" w:type="dxa"/>
        <w:tblLook w:val="04A0" w:firstRow="1" w:lastRow="0" w:firstColumn="1" w:lastColumn="0" w:noHBand="0" w:noVBand="1"/>
      </w:tblPr>
      <w:tblGrid>
        <w:gridCol w:w="2480"/>
        <w:gridCol w:w="1102"/>
        <w:gridCol w:w="1042"/>
        <w:gridCol w:w="1160"/>
        <w:gridCol w:w="1018"/>
      </w:tblGrid>
      <w:tr w:rsidR="00CF651A" w:rsidRPr="00CF651A" w14:paraId="20C6CEF6" w14:textId="59C7C36E" w:rsidTr="00CF651A">
        <w:trPr>
          <w:trHeight w:val="300"/>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39974" w14:textId="77777777" w:rsidR="00CF651A" w:rsidRPr="00CF651A" w:rsidRDefault="00CF651A" w:rsidP="00CF651A">
            <w:pPr>
              <w:suppressAutoHyphens w:val="0"/>
              <w:autoSpaceDN/>
              <w:spacing w:after="0" w:line="240" w:lineRule="auto"/>
              <w:jc w:val="center"/>
              <w:textAlignment w:val="auto"/>
              <w:rPr>
                <w:rFonts w:eastAsia="Times New Roman" w:cs="Calibri"/>
                <w:color w:val="000000"/>
                <w:lang w:eastAsia="lt-LT"/>
              </w:rPr>
            </w:pPr>
            <w:r w:rsidRPr="00CF651A">
              <w:rPr>
                <w:rFonts w:eastAsia="Times New Roman" w:cs="Calibri"/>
                <w:color w:val="000000"/>
                <w:lang w:eastAsia="lt-LT"/>
              </w:rPr>
              <w:t>Paslaugos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A62DDCC" w14:textId="3B1A4A37"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202</w:t>
            </w:r>
            <w:r w:rsidR="00E7750C">
              <w:rPr>
                <w:rFonts w:eastAsia="Times New Roman" w:cs="Calibri"/>
                <w:color w:val="000000"/>
                <w:lang w:eastAsia="lt-LT"/>
              </w:rPr>
              <w:t>5</w:t>
            </w:r>
            <w:r>
              <w:rPr>
                <w:rFonts w:eastAsia="Times New Roman" w:cs="Calibri"/>
                <w:color w:val="000000"/>
                <w:lang w:eastAsia="lt-LT"/>
              </w:rPr>
              <w:t xml:space="preserve"> m.</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14:paraId="5DE388E4" w14:textId="19DFAD6A" w:rsidR="00CF651A" w:rsidRPr="00CF651A" w:rsidRDefault="00CF651A" w:rsidP="00CF651A">
            <w:pPr>
              <w:suppressAutoHyphens w:val="0"/>
              <w:autoSpaceDN/>
              <w:spacing w:after="0" w:line="240" w:lineRule="auto"/>
              <w:jc w:val="center"/>
              <w:textAlignment w:val="auto"/>
              <w:rPr>
                <w:rFonts w:eastAsia="Times New Roman" w:cs="Calibri"/>
                <w:color w:val="000000"/>
                <w:lang w:eastAsia="lt-LT"/>
              </w:rPr>
            </w:pPr>
            <w:r>
              <w:rPr>
                <w:rFonts w:eastAsia="Times New Roman" w:cs="Calibri"/>
                <w:color w:val="000000"/>
                <w:lang w:eastAsia="lt-LT"/>
              </w:rPr>
              <w:t>mėnesiui</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7D076BFD" w14:textId="6BC74DE0"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dienai</w:t>
            </w:r>
          </w:p>
        </w:tc>
        <w:tc>
          <w:tcPr>
            <w:tcW w:w="1160" w:type="dxa"/>
            <w:tcBorders>
              <w:top w:val="single" w:sz="4" w:space="0" w:color="auto"/>
              <w:left w:val="nil"/>
              <w:bottom w:val="single" w:sz="4" w:space="0" w:color="auto"/>
              <w:right w:val="single" w:sz="4" w:space="0" w:color="auto"/>
            </w:tcBorders>
          </w:tcPr>
          <w:p w14:paraId="5FA146A6" w14:textId="0B43F593" w:rsidR="00CF651A" w:rsidRDefault="00CF651A"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valandai</w:t>
            </w:r>
          </w:p>
        </w:tc>
      </w:tr>
      <w:tr w:rsidR="00CF651A" w:rsidRPr="00CF651A" w14:paraId="5594AAEC" w14:textId="49203987" w:rsidTr="00CF651A">
        <w:trPr>
          <w:trHeight w:val="900"/>
        </w:trPr>
        <w:tc>
          <w:tcPr>
            <w:tcW w:w="2480" w:type="dxa"/>
            <w:tcBorders>
              <w:top w:val="nil"/>
              <w:left w:val="single" w:sz="4" w:space="0" w:color="auto"/>
              <w:bottom w:val="single" w:sz="4" w:space="0" w:color="auto"/>
              <w:right w:val="single" w:sz="4" w:space="0" w:color="auto"/>
            </w:tcBorders>
            <w:shd w:val="clear" w:color="auto" w:fill="auto"/>
            <w:hideMark/>
          </w:tcPr>
          <w:p w14:paraId="05FE6533" w14:textId="05C3FBAF"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 xml:space="preserve">Saugos sprendimai (signalizacijos </w:t>
            </w:r>
            <w:proofErr w:type="spellStart"/>
            <w:r w:rsidRPr="00CF651A">
              <w:rPr>
                <w:rFonts w:eastAsia="Times New Roman" w:cs="Calibri"/>
                <w:color w:val="000000"/>
                <w:lang w:eastAsia="lt-LT"/>
              </w:rPr>
              <w:t>tech</w:t>
            </w:r>
            <w:proofErr w:type="spellEnd"/>
            <w:r w:rsidRPr="00CF651A">
              <w:rPr>
                <w:rFonts w:eastAsia="Times New Roman" w:cs="Calibri"/>
                <w:color w:val="000000"/>
                <w:lang w:eastAsia="lt-LT"/>
              </w:rPr>
              <w:t>. priežiūra)</w:t>
            </w:r>
          </w:p>
        </w:tc>
        <w:tc>
          <w:tcPr>
            <w:tcW w:w="960" w:type="dxa"/>
            <w:tcBorders>
              <w:top w:val="nil"/>
              <w:left w:val="nil"/>
              <w:bottom w:val="single" w:sz="4" w:space="0" w:color="auto"/>
              <w:right w:val="single" w:sz="4" w:space="0" w:color="auto"/>
            </w:tcBorders>
            <w:shd w:val="clear" w:color="auto" w:fill="auto"/>
            <w:noWrap/>
            <w:vAlign w:val="bottom"/>
            <w:hideMark/>
          </w:tcPr>
          <w:p w14:paraId="0B7D00FD" w14:textId="49FDE115" w:rsidR="00CF651A" w:rsidRPr="00CF651A" w:rsidRDefault="00CF651A"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827</w:t>
            </w:r>
            <w:r w:rsidRPr="00CF651A">
              <w:rPr>
                <w:rFonts w:eastAsia="Times New Roman" w:cs="Calibri"/>
                <w:color w:val="000000"/>
                <w:lang w:eastAsia="lt-LT"/>
              </w:rPr>
              <w:t>,</w:t>
            </w:r>
            <w:r>
              <w:rPr>
                <w:rFonts w:eastAsia="Times New Roman" w:cs="Calibri"/>
                <w:color w:val="000000"/>
                <w:lang w:eastAsia="lt-LT"/>
              </w:rPr>
              <w:t>64</w:t>
            </w:r>
          </w:p>
        </w:tc>
        <w:tc>
          <w:tcPr>
            <w:tcW w:w="1042" w:type="dxa"/>
            <w:tcBorders>
              <w:top w:val="nil"/>
              <w:left w:val="nil"/>
              <w:bottom w:val="single" w:sz="4" w:space="0" w:color="auto"/>
              <w:right w:val="single" w:sz="4" w:space="0" w:color="auto"/>
            </w:tcBorders>
            <w:shd w:val="clear" w:color="auto" w:fill="auto"/>
            <w:noWrap/>
            <w:vAlign w:val="bottom"/>
            <w:hideMark/>
          </w:tcPr>
          <w:p w14:paraId="559BAADF" w14:textId="71D45822" w:rsidR="00CF651A" w:rsidRPr="00CF651A" w:rsidRDefault="00CF651A"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68</w:t>
            </w:r>
            <w:r w:rsidRPr="00CF651A">
              <w:rPr>
                <w:rFonts w:eastAsia="Times New Roman" w:cs="Calibri"/>
                <w:color w:val="000000"/>
                <w:lang w:eastAsia="lt-LT"/>
              </w:rPr>
              <w:t>,</w:t>
            </w:r>
            <w:r>
              <w:rPr>
                <w:rFonts w:eastAsia="Times New Roman" w:cs="Calibri"/>
                <w:color w:val="000000"/>
                <w:lang w:eastAsia="lt-LT"/>
              </w:rPr>
              <w:t>97</w:t>
            </w:r>
          </w:p>
        </w:tc>
        <w:tc>
          <w:tcPr>
            <w:tcW w:w="1160" w:type="dxa"/>
            <w:tcBorders>
              <w:top w:val="nil"/>
              <w:left w:val="nil"/>
              <w:bottom w:val="single" w:sz="4" w:space="0" w:color="auto"/>
              <w:right w:val="single" w:sz="4" w:space="0" w:color="auto"/>
            </w:tcBorders>
            <w:shd w:val="clear" w:color="auto" w:fill="auto"/>
            <w:noWrap/>
            <w:vAlign w:val="bottom"/>
            <w:hideMark/>
          </w:tcPr>
          <w:p w14:paraId="4FF7195B" w14:textId="771A3999" w:rsidR="00CF651A" w:rsidRPr="00CF651A" w:rsidRDefault="00CF651A"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2</w:t>
            </w:r>
            <w:r w:rsidRPr="00CF651A">
              <w:rPr>
                <w:rFonts w:eastAsia="Times New Roman" w:cs="Calibri"/>
                <w:color w:val="000000"/>
                <w:lang w:eastAsia="lt-LT"/>
              </w:rPr>
              <w:t>,</w:t>
            </w:r>
            <w:r>
              <w:rPr>
                <w:rFonts w:eastAsia="Times New Roman" w:cs="Calibri"/>
                <w:color w:val="000000"/>
                <w:lang w:eastAsia="lt-LT"/>
              </w:rPr>
              <w:t>30</w:t>
            </w:r>
          </w:p>
        </w:tc>
        <w:tc>
          <w:tcPr>
            <w:tcW w:w="1160" w:type="dxa"/>
            <w:tcBorders>
              <w:top w:val="nil"/>
              <w:left w:val="nil"/>
              <w:bottom w:val="single" w:sz="4" w:space="0" w:color="auto"/>
              <w:right w:val="single" w:sz="4" w:space="0" w:color="auto"/>
            </w:tcBorders>
          </w:tcPr>
          <w:p w14:paraId="6CB7D68D" w14:textId="77777777" w:rsidR="00CF651A" w:rsidRDefault="00CF651A" w:rsidP="00960536">
            <w:pPr>
              <w:suppressAutoHyphens w:val="0"/>
              <w:autoSpaceDN/>
              <w:spacing w:after="0" w:line="240" w:lineRule="auto"/>
              <w:jc w:val="right"/>
              <w:textAlignment w:val="auto"/>
              <w:rPr>
                <w:rFonts w:eastAsia="Times New Roman" w:cs="Calibri"/>
                <w:color w:val="000000"/>
                <w:lang w:eastAsia="lt-LT"/>
              </w:rPr>
            </w:pPr>
          </w:p>
          <w:p w14:paraId="62195E4A" w14:textId="77777777" w:rsidR="00CF651A" w:rsidRDefault="00CF651A" w:rsidP="00960536">
            <w:pPr>
              <w:suppressAutoHyphens w:val="0"/>
              <w:autoSpaceDN/>
              <w:spacing w:after="0" w:line="240" w:lineRule="auto"/>
              <w:jc w:val="right"/>
              <w:textAlignment w:val="auto"/>
              <w:rPr>
                <w:rFonts w:eastAsia="Times New Roman" w:cs="Calibri"/>
                <w:color w:val="000000"/>
                <w:lang w:eastAsia="lt-LT"/>
              </w:rPr>
            </w:pPr>
          </w:p>
          <w:p w14:paraId="744BC71B" w14:textId="7104D983" w:rsidR="00CF651A" w:rsidRPr="00CF651A" w:rsidRDefault="00CF651A"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0,29</w:t>
            </w:r>
          </w:p>
        </w:tc>
      </w:tr>
      <w:tr w:rsidR="00CF651A" w:rsidRPr="00CF651A" w14:paraId="22CAF468" w14:textId="54A20562" w:rsidTr="00CF651A">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3FDAF14" w14:textId="77777777"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 xml:space="preserve">UAB "Argus" </w:t>
            </w:r>
          </w:p>
        </w:tc>
        <w:tc>
          <w:tcPr>
            <w:tcW w:w="960" w:type="dxa"/>
            <w:tcBorders>
              <w:top w:val="nil"/>
              <w:left w:val="nil"/>
              <w:bottom w:val="single" w:sz="4" w:space="0" w:color="auto"/>
              <w:right w:val="single" w:sz="4" w:space="0" w:color="auto"/>
            </w:tcBorders>
            <w:shd w:val="clear" w:color="auto" w:fill="auto"/>
            <w:noWrap/>
            <w:vAlign w:val="bottom"/>
            <w:hideMark/>
          </w:tcPr>
          <w:p w14:paraId="76325BFE" w14:textId="5B17ACC8" w:rsidR="00CF651A" w:rsidRPr="00CF651A" w:rsidRDefault="00CF651A"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630</w:t>
            </w:r>
            <w:r w:rsidRPr="00CF651A">
              <w:rPr>
                <w:rFonts w:eastAsia="Times New Roman" w:cs="Calibri"/>
                <w:color w:val="000000"/>
                <w:lang w:eastAsia="lt-LT"/>
              </w:rPr>
              <w:t>,</w:t>
            </w:r>
            <w:r>
              <w:rPr>
                <w:rFonts w:eastAsia="Times New Roman" w:cs="Calibri"/>
                <w:color w:val="000000"/>
                <w:lang w:eastAsia="lt-LT"/>
              </w:rPr>
              <w:t>72</w:t>
            </w:r>
          </w:p>
        </w:tc>
        <w:tc>
          <w:tcPr>
            <w:tcW w:w="1042" w:type="dxa"/>
            <w:tcBorders>
              <w:top w:val="nil"/>
              <w:left w:val="nil"/>
              <w:bottom w:val="single" w:sz="4" w:space="0" w:color="auto"/>
              <w:right w:val="single" w:sz="4" w:space="0" w:color="auto"/>
            </w:tcBorders>
            <w:shd w:val="clear" w:color="auto" w:fill="auto"/>
            <w:noWrap/>
            <w:vAlign w:val="bottom"/>
            <w:hideMark/>
          </w:tcPr>
          <w:p w14:paraId="0500154A" w14:textId="63946279" w:rsidR="00CF651A" w:rsidRPr="00CF651A" w:rsidRDefault="00CF651A"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52,56</w:t>
            </w:r>
          </w:p>
        </w:tc>
        <w:tc>
          <w:tcPr>
            <w:tcW w:w="1160" w:type="dxa"/>
            <w:tcBorders>
              <w:top w:val="nil"/>
              <w:left w:val="nil"/>
              <w:bottom w:val="single" w:sz="4" w:space="0" w:color="auto"/>
              <w:right w:val="single" w:sz="4" w:space="0" w:color="auto"/>
            </w:tcBorders>
            <w:shd w:val="clear" w:color="auto" w:fill="auto"/>
            <w:noWrap/>
            <w:vAlign w:val="bottom"/>
            <w:hideMark/>
          </w:tcPr>
          <w:p w14:paraId="6F3D6EA7" w14:textId="51BDEDAB" w:rsidR="00CF651A" w:rsidRPr="00CF651A" w:rsidRDefault="00CF651A"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w:t>
            </w:r>
            <w:r w:rsidRPr="00CF651A">
              <w:rPr>
                <w:rFonts w:eastAsia="Times New Roman" w:cs="Calibri"/>
                <w:color w:val="000000"/>
                <w:lang w:eastAsia="lt-LT"/>
              </w:rPr>
              <w:t>,</w:t>
            </w:r>
            <w:r>
              <w:rPr>
                <w:rFonts w:eastAsia="Times New Roman" w:cs="Calibri"/>
                <w:color w:val="000000"/>
                <w:lang w:eastAsia="lt-LT"/>
              </w:rPr>
              <w:t>75</w:t>
            </w:r>
          </w:p>
        </w:tc>
        <w:tc>
          <w:tcPr>
            <w:tcW w:w="1160" w:type="dxa"/>
            <w:tcBorders>
              <w:top w:val="nil"/>
              <w:left w:val="nil"/>
              <w:bottom w:val="single" w:sz="4" w:space="0" w:color="auto"/>
              <w:right w:val="single" w:sz="4" w:space="0" w:color="auto"/>
            </w:tcBorders>
          </w:tcPr>
          <w:p w14:paraId="66B55771" w14:textId="5C921C78" w:rsidR="00CF651A" w:rsidRPr="00CF651A" w:rsidRDefault="00CF651A"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0,22</w:t>
            </w:r>
          </w:p>
        </w:tc>
      </w:tr>
      <w:tr w:rsidR="00CF651A" w:rsidRPr="00E7750C" w14:paraId="3BABF9C4" w14:textId="55E877E5" w:rsidTr="00CF651A">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5F0EF772" w14:textId="77777777"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UAB "Pastatų diagnostika"</w:t>
            </w:r>
          </w:p>
        </w:tc>
        <w:tc>
          <w:tcPr>
            <w:tcW w:w="960" w:type="dxa"/>
            <w:tcBorders>
              <w:top w:val="nil"/>
              <w:left w:val="nil"/>
              <w:bottom w:val="single" w:sz="4" w:space="0" w:color="auto"/>
              <w:right w:val="single" w:sz="4" w:space="0" w:color="auto"/>
            </w:tcBorders>
            <w:shd w:val="clear" w:color="auto" w:fill="auto"/>
            <w:noWrap/>
            <w:vAlign w:val="bottom"/>
            <w:hideMark/>
          </w:tcPr>
          <w:p w14:paraId="5C37BD0F" w14:textId="1C6D7392" w:rsidR="00CF651A" w:rsidRPr="00CF651A" w:rsidRDefault="00960536"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822,84</w:t>
            </w:r>
          </w:p>
        </w:tc>
        <w:tc>
          <w:tcPr>
            <w:tcW w:w="1042" w:type="dxa"/>
            <w:tcBorders>
              <w:top w:val="nil"/>
              <w:left w:val="nil"/>
              <w:bottom w:val="single" w:sz="4" w:space="0" w:color="auto"/>
              <w:right w:val="single" w:sz="4" w:space="0" w:color="auto"/>
            </w:tcBorders>
            <w:shd w:val="clear" w:color="auto" w:fill="auto"/>
            <w:noWrap/>
            <w:vAlign w:val="bottom"/>
            <w:hideMark/>
          </w:tcPr>
          <w:p w14:paraId="615CD0D3" w14:textId="77BD89B5" w:rsidR="00CF651A" w:rsidRPr="00CF651A" w:rsidRDefault="00960536"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68,57</w:t>
            </w:r>
          </w:p>
        </w:tc>
        <w:tc>
          <w:tcPr>
            <w:tcW w:w="1160" w:type="dxa"/>
            <w:tcBorders>
              <w:top w:val="nil"/>
              <w:left w:val="nil"/>
              <w:bottom w:val="single" w:sz="4" w:space="0" w:color="auto"/>
              <w:right w:val="single" w:sz="4" w:space="0" w:color="auto"/>
            </w:tcBorders>
            <w:shd w:val="clear" w:color="auto" w:fill="auto"/>
            <w:noWrap/>
            <w:vAlign w:val="bottom"/>
            <w:hideMark/>
          </w:tcPr>
          <w:p w14:paraId="40C40977" w14:textId="79260CDB" w:rsidR="00CF651A" w:rsidRPr="00CF651A" w:rsidRDefault="00960536"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2</w:t>
            </w:r>
            <w:r w:rsidR="00CF651A" w:rsidRPr="00CF651A">
              <w:rPr>
                <w:rFonts w:eastAsia="Times New Roman" w:cs="Calibri"/>
                <w:color w:val="000000"/>
                <w:lang w:eastAsia="lt-LT"/>
              </w:rPr>
              <w:t>,</w:t>
            </w:r>
            <w:r>
              <w:rPr>
                <w:rFonts w:eastAsia="Times New Roman" w:cs="Calibri"/>
                <w:color w:val="000000"/>
                <w:lang w:eastAsia="lt-LT"/>
              </w:rPr>
              <w:t>29</w:t>
            </w:r>
          </w:p>
        </w:tc>
        <w:tc>
          <w:tcPr>
            <w:tcW w:w="1160" w:type="dxa"/>
            <w:tcBorders>
              <w:top w:val="nil"/>
              <w:left w:val="nil"/>
              <w:bottom w:val="single" w:sz="4" w:space="0" w:color="auto"/>
              <w:right w:val="single" w:sz="4" w:space="0" w:color="auto"/>
            </w:tcBorders>
          </w:tcPr>
          <w:p w14:paraId="2293F499" w14:textId="77777777" w:rsidR="00960536" w:rsidRDefault="00960536" w:rsidP="00960536">
            <w:pPr>
              <w:suppressAutoHyphens w:val="0"/>
              <w:autoSpaceDN/>
              <w:spacing w:after="0" w:line="240" w:lineRule="auto"/>
              <w:jc w:val="right"/>
              <w:textAlignment w:val="auto"/>
              <w:rPr>
                <w:rFonts w:eastAsia="Times New Roman" w:cs="Calibri"/>
                <w:color w:val="000000"/>
                <w:lang w:eastAsia="lt-LT"/>
              </w:rPr>
            </w:pPr>
          </w:p>
          <w:p w14:paraId="524C70F8" w14:textId="3C5B4E88" w:rsidR="00CF651A" w:rsidRPr="00CF651A" w:rsidRDefault="00960536"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0,9</w:t>
            </w:r>
            <w:r w:rsidR="00B1506A">
              <w:rPr>
                <w:rFonts w:eastAsia="Times New Roman" w:cs="Calibri"/>
                <w:color w:val="000000"/>
                <w:lang w:eastAsia="lt-LT"/>
              </w:rPr>
              <w:t>0</w:t>
            </w:r>
          </w:p>
        </w:tc>
      </w:tr>
      <w:tr w:rsidR="00CF651A" w:rsidRPr="00CF651A" w14:paraId="5761FE8F" w14:textId="5996BFB2" w:rsidTr="00CF651A">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F999E62" w14:textId="77777777"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UAB "</w:t>
            </w:r>
            <w:proofErr w:type="spellStart"/>
            <w:r w:rsidRPr="00CF651A">
              <w:rPr>
                <w:rFonts w:eastAsia="Times New Roman" w:cs="Calibri"/>
                <w:color w:val="000000"/>
                <w:lang w:eastAsia="lt-LT"/>
              </w:rPr>
              <w:t>Velma</w:t>
            </w:r>
            <w:proofErr w:type="spellEnd"/>
            <w:r w:rsidRPr="00CF651A">
              <w:rPr>
                <w:rFonts w:eastAsia="Times New Roman" w:cs="Calibri"/>
                <w:color w:val="000000"/>
                <w:lang w:eastAsia="lt-LT"/>
              </w:rPr>
              <w:t>"</w:t>
            </w:r>
          </w:p>
        </w:tc>
        <w:tc>
          <w:tcPr>
            <w:tcW w:w="960" w:type="dxa"/>
            <w:tcBorders>
              <w:top w:val="nil"/>
              <w:left w:val="nil"/>
              <w:bottom w:val="single" w:sz="4" w:space="0" w:color="auto"/>
              <w:right w:val="single" w:sz="4" w:space="0" w:color="auto"/>
            </w:tcBorders>
            <w:shd w:val="clear" w:color="auto" w:fill="auto"/>
            <w:noWrap/>
            <w:vAlign w:val="bottom"/>
            <w:hideMark/>
          </w:tcPr>
          <w:p w14:paraId="535DE8B2" w14:textId="637A0AEC" w:rsidR="00CF651A" w:rsidRPr="00CF651A" w:rsidRDefault="00960536"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2986</w:t>
            </w:r>
            <w:r w:rsidR="00CF651A" w:rsidRPr="00CF651A">
              <w:rPr>
                <w:rFonts w:eastAsia="Times New Roman" w:cs="Calibri"/>
                <w:color w:val="000000"/>
                <w:lang w:eastAsia="lt-LT"/>
              </w:rPr>
              <w:t>,</w:t>
            </w:r>
            <w:r>
              <w:rPr>
                <w:rFonts w:eastAsia="Times New Roman" w:cs="Calibri"/>
                <w:color w:val="000000"/>
                <w:lang w:eastAsia="lt-LT"/>
              </w:rPr>
              <w:t>20</w:t>
            </w:r>
          </w:p>
        </w:tc>
        <w:tc>
          <w:tcPr>
            <w:tcW w:w="1042" w:type="dxa"/>
            <w:tcBorders>
              <w:top w:val="nil"/>
              <w:left w:val="nil"/>
              <w:bottom w:val="single" w:sz="4" w:space="0" w:color="auto"/>
              <w:right w:val="single" w:sz="4" w:space="0" w:color="auto"/>
            </w:tcBorders>
            <w:shd w:val="clear" w:color="auto" w:fill="auto"/>
            <w:noWrap/>
            <w:vAlign w:val="bottom"/>
            <w:hideMark/>
          </w:tcPr>
          <w:p w14:paraId="54B4DF5C" w14:textId="3335FE6C" w:rsidR="00CF651A" w:rsidRPr="00CF651A" w:rsidRDefault="00960536" w:rsidP="00960536">
            <w:pPr>
              <w:suppressAutoHyphens w:val="0"/>
              <w:autoSpaceDN/>
              <w:spacing w:after="0" w:line="240" w:lineRule="auto"/>
              <w:jc w:val="center"/>
              <w:textAlignment w:val="auto"/>
              <w:rPr>
                <w:rFonts w:eastAsia="Times New Roman" w:cs="Calibri"/>
                <w:color w:val="000000"/>
                <w:lang w:eastAsia="lt-LT"/>
              </w:rPr>
            </w:pPr>
            <w:r>
              <w:rPr>
                <w:rFonts w:eastAsia="Times New Roman" w:cs="Calibri"/>
                <w:color w:val="000000"/>
                <w:lang w:eastAsia="lt-LT"/>
              </w:rPr>
              <w:t>248,85</w:t>
            </w:r>
          </w:p>
        </w:tc>
        <w:tc>
          <w:tcPr>
            <w:tcW w:w="1160" w:type="dxa"/>
            <w:tcBorders>
              <w:top w:val="nil"/>
              <w:left w:val="nil"/>
              <w:bottom w:val="single" w:sz="4" w:space="0" w:color="auto"/>
              <w:right w:val="single" w:sz="4" w:space="0" w:color="auto"/>
            </w:tcBorders>
            <w:shd w:val="clear" w:color="auto" w:fill="auto"/>
            <w:noWrap/>
            <w:vAlign w:val="bottom"/>
            <w:hideMark/>
          </w:tcPr>
          <w:p w14:paraId="39E9BF70" w14:textId="24D04CC5" w:rsidR="00CF651A" w:rsidRPr="00CF651A" w:rsidRDefault="00CF651A" w:rsidP="00CF651A">
            <w:pPr>
              <w:suppressAutoHyphens w:val="0"/>
              <w:autoSpaceDN/>
              <w:spacing w:after="0" w:line="240" w:lineRule="auto"/>
              <w:jc w:val="right"/>
              <w:textAlignment w:val="auto"/>
              <w:rPr>
                <w:rFonts w:eastAsia="Times New Roman" w:cs="Calibri"/>
                <w:color w:val="000000"/>
                <w:lang w:eastAsia="lt-LT"/>
              </w:rPr>
            </w:pPr>
            <w:r w:rsidRPr="00CF651A">
              <w:rPr>
                <w:rFonts w:eastAsia="Times New Roman" w:cs="Calibri"/>
                <w:color w:val="000000"/>
                <w:lang w:eastAsia="lt-LT"/>
              </w:rPr>
              <w:t>8,</w:t>
            </w:r>
            <w:r w:rsidR="00960536">
              <w:rPr>
                <w:rFonts w:eastAsia="Times New Roman" w:cs="Calibri"/>
                <w:color w:val="000000"/>
                <w:lang w:eastAsia="lt-LT"/>
              </w:rPr>
              <w:t>30</w:t>
            </w:r>
          </w:p>
        </w:tc>
        <w:tc>
          <w:tcPr>
            <w:tcW w:w="1160" w:type="dxa"/>
            <w:tcBorders>
              <w:top w:val="nil"/>
              <w:left w:val="nil"/>
              <w:bottom w:val="single" w:sz="4" w:space="0" w:color="auto"/>
              <w:right w:val="single" w:sz="4" w:space="0" w:color="auto"/>
            </w:tcBorders>
          </w:tcPr>
          <w:p w14:paraId="0744F532" w14:textId="280292BC" w:rsidR="00CF651A" w:rsidRPr="00CF651A" w:rsidRDefault="00960536"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1,04</w:t>
            </w:r>
          </w:p>
        </w:tc>
      </w:tr>
      <w:tr w:rsidR="00CF651A" w:rsidRPr="00CF651A" w14:paraId="7AC5FFB0" w14:textId="7B7F375B" w:rsidTr="00CF651A">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56F89BD" w14:textId="77777777"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Pastatų draudimas</w:t>
            </w:r>
          </w:p>
        </w:tc>
        <w:tc>
          <w:tcPr>
            <w:tcW w:w="960" w:type="dxa"/>
            <w:tcBorders>
              <w:top w:val="nil"/>
              <w:left w:val="nil"/>
              <w:bottom w:val="single" w:sz="4" w:space="0" w:color="auto"/>
              <w:right w:val="single" w:sz="4" w:space="0" w:color="auto"/>
            </w:tcBorders>
            <w:shd w:val="clear" w:color="auto" w:fill="auto"/>
            <w:noWrap/>
            <w:vAlign w:val="bottom"/>
            <w:hideMark/>
          </w:tcPr>
          <w:p w14:paraId="0304170B" w14:textId="4B447D8B"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 </w:t>
            </w:r>
            <w:r w:rsidR="00960536">
              <w:rPr>
                <w:rFonts w:eastAsia="Times New Roman" w:cs="Calibri"/>
                <w:color w:val="000000"/>
                <w:lang w:eastAsia="lt-LT"/>
              </w:rPr>
              <w:t>1182</w:t>
            </w:r>
            <w:r w:rsidR="00E7750C">
              <w:rPr>
                <w:rFonts w:eastAsia="Times New Roman" w:cs="Calibri"/>
                <w:color w:val="000000"/>
                <w:lang w:eastAsia="lt-LT"/>
              </w:rPr>
              <w:t>,00</w:t>
            </w:r>
          </w:p>
        </w:tc>
        <w:tc>
          <w:tcPr>
            <w:tcW w:w="1042" w:type="dxa"/>
            <w:tcBorders>
              <w:top w:val="nil"/>
              <w:left w:val="nil"/>
              <w:bottom w:val="single" w:sz="4" w:space="0" w:color="auto"/>
              <w:right w:val="single" w:sz="4" w:space="0" w:color="auto"/>
            </w:tcBorders>
            <w:shd w:val="clear" w:color="auto" w:fill="auto"/>
            <w:noWrap/>
            <w:vAlign w:val="bottom"/>
            <w:hideMark/>
          </w:tcPr>
          <w:p w14:paraId="4EF4AC61" w14:textId="215F4316" w:rsidR="00CF651A" w:rsidRPr="00CF651A" w:rsidRDefault="00960536" w:rsidP="00CF651A">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98,50</w:t>
            </w:r>
          </w:p>
        </w:tc>
        <w:tc>
          <w:tcPr>
            <w:tcW w:w="1160" w:type="dxa"/>
            <w:tcBorders>
              <w:top w:val="nil"/>
              <w:left w:val="nil"/>
              <w:bottom w:val="single" w:sz="4" w:space="0" w:color="auto"/>
              <w:right w:val="single" w:sz="4" w:space="0" w:color="auto"/>
            </w:tcBorders>
            <w:shd w:val="clear" w:color="auto" w:fill="auto"/>
            <w:noWrap/>
            <w:vAlign w:val="bottom"/>
            <w:hideMark/>
          </w:tcPr>
          <w:p w14:paraId="1B85E59A" w14:textId="440196F8" w:rsidR="00CF651A" w:rsidRPr="00CF651A" w:rsidRDefault="00CF651A" w:rsidP="00960536">
            <w:pPr>
              <w:suppressAutoHyphens w:val="0"/>
              <w:autoSpaceDN/>
              <w:spacing w:after="0" w:line="240" w:lineRule="auto"/>
              <w:jc w:val="right"/>
              <w:textAlignment w:val="auto"/>
              <w:rPr>
                <w:rFonts w:eastAsia="Times New Roman" w:cs="Calibri"/>
                <w:color w:val="000000"/>
                <w:lang w:eastAsia="lt-LT"/>
              </w:rPr>
            </w:pPr>
            <w:r w:rsidRPr="00CF651A">
              <w:rPr>
                <w:rFonts w:eastAsia="Times New Roman" w:cs="Calibri"/>
                <w:color w:val="000000"/>
                <w:lang w:eastAsia="lt-LT"/>
              </w:rPr>
              <w:t> </w:t>
            </w:r>
            <w:r w:rsidR="00960536">
              <w:rPr>
                <w:rFonts w:eastAsia="Times New Roman" w:cs="Calibri"/>
                <w:color w:val="000000"/>
                <w:lang w:eastAsia="lt-LT"/>
              </w:rPr>
              <w:t>3,28</w:t>
            </w:r>
          </w:p>
        </w:tc>
        <w:tc>
          <w:tcPr>
            <w:tcW w:w="1160" w:type="dxa"/>
            <w:tcBorders>
              <w:top w:val="nil"/>
              <w:left w:val="nil"/>
              <w:bottom w:val="single" w:sz="4" w:space="0" w:color="auto"/>
              <w:right w:val="single" w:sz="4" w:space="0" w:color="auto"/>
            </w:tcBorders>
          </w:tcPr>
          <w:p w14:paraId="5A7BA71A" w14:textId="1B2F3ACD" w:rsidR="00CF651A" w:rsidRPr="00CF651A" w:rsidRDefault="00960536"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0,41</w:t>
            </w:r>
          </w:p>
        </w:tc>
      </w:tr>
      <w:tr w:rsidR="00CF651A" w:rsidRPr="00CF651A" w14:paraId="2085EB32" w14:textId="54C672D3" w:rsidTr="00CF651A">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18EEEC5D" w14:textId="2E4E46FF"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 </w:t>
            </w:r>
            <w:r w:rsidR="00E7750C">
              <w:rPr>
                <w:rFonts w:eastAsia="Times New Roman" w:cs="Calibri"/>
                <w:color w:val="000000"/>
                <w:lang w:eastAsia="lt-LT"/>
              </w:rPr>
              <w:t>Remontas</w:t>
            </w:r>
          </w:p>
        </w:tc>
        <w:tc>
          <w:tcPr>
            <w:tcW w:w="960" w:type="dxa"/>
            <w:tcBorders>
              <w:top w:val="nil"/>
              <w:left w:val="nil"/>
              <w:bottom w:val="single" w:sz="4" w:space="0" w:color="auto"/>
              <w:right w:val="single" w:sz="4" w:space="0" w:color="auto"/>
            </w:tcBorders>
            <w:shd w:val="clear" w:color="auto" w:fill="auto"/>
            <w:noWrap/>
            <w:vAlign w:val="bottom"/>
            <w:hideMark/>
          </w:tcPr>
          <w:p w14:paraId="20EE7524" w14:textId="5D438D1A"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 </w:t>
            </w:r>
            <w:r w:rsidR="002F7179">
              <w:rPr>
                <w:rFonts w:eastAsia="Times New Roman" w:cs="Calibri"/>
                <w:color w:val="000000"/>
                <w:lang w:eastAsia="lt-LT"/>
              </w:rPr>
              <w:t>100</w:t>
            </w:r>
            <w:r w:rsidR="00E7750C">
              <w:rPr>
                <w:rFonts w:eastAsia="Times New Roman" w:cs="Calibri"/>
                <w:color w:val="000000"/>
                <w:lang w:eastAsia="lt-LT"/>
              </w:rPr>
              <w:t>00,00</w:t>
            </w:r>
          </w:p>
        </w:tc>
        <w:tc>
          <w:tcPr>
            <w:tcW w:w="1042" w:type="dxa"/>
            <w:tcBorders>
              <w:top w:val="nil"/>
              <w:left w:val="nil"/>
              <w:bottom w:val="single" w:sz="4" w:space="0" w:color="auto"/>
              <w:right w:val="single" w:sz="4" w:space="0" w:color="auto"/>
            </w:tcBorders>
            <w:shd w:val="clear" w:color="auto" w:fill="auto"/>
            <w:noWrap/>
            <w:vAlign w:val="bottom"/>
            <w:hideMark/>
          </w:tcPr>
          <w:p w14:paraId="7710B93F" w14:textId="5A36DBAC" w:rsidR="00CF651A" w:rsidRPr="00CF651A" w:rsidRDefault="00CF651A" w:rsidP="00E7750C">
            <w:pPr>
              <w:suppressAutoHyphens w:val="0"/>
              <w:autoSpaceDN/>
              <w:spacing w:after="0" w:line="240" w:lineRule="auto"/>
              <w:jc w:val="right"/>
              <w:textAlignment w:val="auto"/>
              <w:rPr>
                <w:rFonts w:eastAsia="Times New Roman" w:cs="Calibri"/>
                <w:color w:val="000000"/>
                <w:lang w:eastAsia="lt-LT"/>
              </w:rPr>
            </w:pPr>
            <w:r w:rsidRPr="00CF651A">
              <w:rPr>
                <w:rFonts w:eastAsia="Times New Roman" w:cs="Calibri"/>
                <w:color w:val="000000"/>
                <w:lang w:eastAsia="lt-LT"/>
              </w:rPr>
              <w:t> </w:t>
            </w:r>
            <w:r w:rsidR="002F7179">
              <w:rPr>
                <w:rFonts w:eastAsia="Times New Roman" w:cs="Calibri"/>
                <w:color w:val="000000"/>
                <w:lang w:eastAsia="lt-LT"/>
              </w:rPr>
              <w:t>833</w:t>
            </w:r>
            <w:r w:rsidR="00E7750C">
              <w:rPr>
                <w:rFonts w:eastAsia="Times New Roman" w:cs="Calibri"/>
                <w:color w:val="000000"/>
                <w:lang w:eastAsia="lt-LT"/>
              </w:rPr>
              <w:t>,</w:t>
            </w:r>
            <w:r w:rsidR="002F7179">
              <w:rPr>
                <w:rFonts w:eastAsia="Times New Roman" w:cs="Calibri"/>
                <w:color w:val="000000"/>
                <w:lang w:eastAsia="lt-LT"/>
              </w:rPr>
              <w:t>33</w:t>
            </w:r>
          </w:p>
        </w:tc>
        <w:tc>
          <w:tcPr>
            <w:tcW w:w="1160" w:type="dxa"/>
            <w:tcBorders>
              <w:top w:val="nil"/>
              <w:left w:val="nil"/>
              <w:bottom w:val="single" w:sz="4" w:space="0" w:color="auto"/>
              <w:right w:val="single" w:sz="4" w:space="0" w:color="auto"/>
            </w:tcBorders>
            <w:shd w:val="clear" w:color="auto" w:fill="auto"/>
            <w:noWrap/>
            <w:vAlign w:val="bottom"/>
            <w:hideMark/>
          </w:tcPr>
          <w:p w14:paraId="579F978D" w14:textId="2F7B825D" w:rsidR="00CF651A" w:rsidRPr="00CF651A" w:rsidRDefault="00CF651A" w:rsidP="00E7750C">
            <w:pPr>
              <w:suppressAutoHyphens w:val="0"/>
              <w:autoSpaceDN/>
              <w:spacing w:after="0" w:line="240" w:lineRule="auto"/>
              <w:jc w:val="right"/>
              <w:textAlignment w:val="auto"/>
              <w:rPr>
                <w:rFonts w:eastAsia="Times New Roman" w:cs="Calibri"/>
                <w:color w:val="000000"/>
                <w:lang w:eastAsia="lt-LT"/>
              </w:rPr>
            </w:pPr>
            <w:r w:rsidRPr="00CF651A">
              <w:rPr>
                <w:rFonts w:eastAsia="Times New Roman" w:cs="Calibri"/>
                <w:color w:val="000000"/>
                <w:lang w:eastAsia="lt-LT"/>
              </w:rPr>
              <w:t> </w:t>
            </w:r>
            <w:r w:rsidR="002F7179">
              <w:rPr>
                <w:rFonts w:eastAsia="Times New Roman" w:cs="Calibri"/>
                <w:color w:val="000000"/>
                <w:lang w:eastAsia="lt-LT"/>
              </w:rPr>
              <w:t>27</w:t>
            </w:r>
            <w:r w:rsidR="00E7750C">
              <w:rPr>
                <w:rFonts w:eastAsia="Times New Roman" w:cs="Calibri"/>
                <w:color w:val="000000"/>
                <w:lang w:eastAsia="lt-LT"/>
              </w:rPr>
              <w:t>,</w:t>
            </w:r>
            <w:r w:rsidR="002F7179">
              <w:rPr>
                <w:rFonts w:eastAsia="Times New Roman" w:cs="Calibri"/>
                <w:color w:val="000000"/>
                <w:lang w:eastAsia="lt-LT"/>
              </w:rPr>
              <w:t>78</w:t>
            </w:r>
          </w:p>
        </w:tc>
        <w:tc>
          <w:tcPr>
            <w:tcW w:w="1160" w:type="dxa"/>
            <w:tcBorders>
              <w:top w:val="nil"/>
              <w:left w:val="nil"/>
              <w:bottom w:val="single" w:sz="4" w:space="0" w:color="auto"/>
              <w:right w:val="single" w:sz="4" w:space="0" w:color="auto"/>
            </w:tcBorders>
          </w:tcPr>
          <w:p w14:paraId="5C2FF572" w14:textId="1F4099C9" w:rsidR="00CF651A" w:rsidRPr="00CF651A" w:rsidRDefault="002F7179"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3</w:t>
            </w:r>
            <w:r w:rsidR="00E7750C">
              <w:rPr>
                <w:rFonts w:eastAsia="Times New Roman" w:cs="Calibri"/>
                <w:color w:val="000000"/>
                <w:lang w:eastAsia="lt-LT"/>
              </w:rPr>
              <w:t>,</w:t>
            </w:r>
            <w:r>
              <w:rPr>
                <w:rFonts w:eastAsia="Times New Roman" w:cs="Calibri"/>
                <w:color w:val="000000"/>
                <w:lang w:eastAsia="lt-LT"/>
              </w:rPr>
              <w:t>47</w:t>
            </w:r>
          </w:p>
        </w:tc>
      </w:tr>
      <w:tr w:rsidR="00CF651A" w:rsidRPr="00CF651A" w14:paraId="11FC9570" w14:textId="36E80CBA" w:rsidTr="002F7179">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C9C9104" w14:textId="5FBC4604"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 </w:t>
            </w:r>
            <w:r w:rsidR="004A49FA">
              <w:rPr>
                <w:rFonts w:eastAsia="Times New Roman" w:cs="Calibri"/>
                <w:color w:val="000000"/>
                <w:lang w:eastAsia="lt-LT"/>
              </w:rPr>
              <w:t>Valymo, higienos priemonės, lempos</w:t>
            </w:r>
            <w:r w:rsidR="002F7179">
              <w:rPr>
                <w:rFonts w:eastAsia="Times New Roman" w:cs="Calibri"/>
                <w:color w:val="000000"/>
                <w:lang w:eastAsia="lt-LT"/>
              </w:rPr>
              <w:t xml:space="preserve"> ir kt.</w:t>
            </w:r>
          </w:p>
        </w:tc>
        <w:tc>
          <w:tcPr>
            <w:tcW w:w="960" w:type="dxa"/>
            <w:tcBorders>
              <w:top w:val="nil"/>
              <w:left w:val="nil"/>
              <w:bottom w:val="single" w:sz="4" w:space="0" w:color="auto"/>
              <w:right w:val="single" w:sz="4" w:space="0" w:color="auto"/>
            </w:tcBorders>
            <w:shd w:val="clear" w:color="auto" w:fill="auto"/>
            <w:noWrap/>
            <w:vAlign w:val="bottom"/>
            <w:hideMark/>
          </w:tcPr>
          <w:p w14:paraId="2D74149B" w14:textId="125CC6F0" w:rsidR="00CF651A" w:rsidRPr="00CF651A" w:rsidRDefault="00CF651A" w:rsidP="00CF651A">
            <w:pPr>
              <w:suppressAutoHyphens w:val="0"/>
              <w:autoSpaceDN/>
              <w:spacing w:after="0" w:line="240" w:lineRule="auto"/>
              <w:textAlignment w:val="auto"/>
              <w:rPr>
                <w:rFonts w:eastAsia="Times New Roman" w:cs="Calibri"/>
                <w:color w:val="000000"/>
                <w:lang w:eastAsia="lt-LT"/>
              </w:rPr>
            </w:pPr>
            <w:r w:rsidRPr="00CF651A">
              <w:rPr>
                <w:rFonts w:eastAsia="Times New Roman" w:cs="Calibri"/>
                <w:color w:val="000000"/>
                <w:lang w:eastAsia="lt-LT"/>
              </w:rPr>
              <w:t> </w:t>
            </w:r>
            <w:r w:rsidR="002F7179">
              <w:rPr>
                <w:rFonts w:eastAsia="Times New Roman" w:cs="Calibri"/>
                <w:color w:val="000000"/>
                <w:lang w:eastAsia="lt-LT"/>
              </w:rPr>
              <w:t>3000,00</w:t>
            </w:r>
          </w:p>
        </w:tc>
        <w:tc>
          <w:tcPr>
            <w:tcW w:w="1042" w:type="dxa"/>
            <w:tcBorders>
              <w:top w:val="nil"/>
              <w:left w:val="nil"/>
              <w:bottom w:val="single" w:sz="4" w:space="0" w:color="auto"/>
              <w:right w:val="single" w:sz="4" w:space="0" w:color="auto"/>
            </w:tcBorders>
            <w:shd w:val="clear" w:color="auto" w:fill="auto"/>
            <w:noWrap/>
            <w:vAlign w:val="bottom"/>
            <w:hideMark/>
          </w:tcPr>
          <w:p w14:paraId="59474317" w14:textId="6E2DA7F7" w:rsidR="00CF651A" w:rsidRPr="00CF651A" w:rsidRDefault="00CF651A" w:rsidP="002F7179">
            <w:pPr>
              <w:suppressAutoHyphens w:val="0"/>
              <w:autoSpaceDN/>
              <w:spacing w:after="0" w:line="240" w:lineRule="auto"/>
              <w:jc w:val="right"/>
              <w:textAlignment w:val="auto"/>
              <w:rPr>
                <w:rFonts w:eastAsia="Times New Roman" w:cs="Calibri"/>
                <w:color w:val="000000"/>
                <w:lang w:eastAsia="lt-LT"/>
              </w:rPr>
            </w:pPr>
            <w:r w:rsidRPr="00CF651A">
              <w:rPr>
                <w:rFonts w:eastAsia="Times New Roman" w:cs="Calibri"/>
                <w:color w:val="000000"/>
                <w:lang w:eastAsia="lt-LT"/>
              </w:rPr>
              <w:t> </w:t>
            </w:r>
            <w:r w:rsidR="002F7179">
              <w:rPr>
                <w:rFonts w:eastAsia="Times New Roman" w:cs="Calibri"/>
                <w:color w:val="000000"/>
                <w:lang w:eastAsia="lt-LT"/>
              </w:rPr>
              <w:t>250,00</w:t>
            </w:r>
          </w:p>
        </w:tc>
        <w:tc>
          <w:tcPr>
            <w:tcW w:w="1160" w:type="dxa"/>
            <w:tcBorders>
              <w:top w:val="nil"/>
              <w:left w:val="nil"/>
              <w:bottom w:val="single" w:sz="4" w:space="0" w:color="auto"/>
              <w:right w:val="single" w:sz="4" w:space="0" w:color="auto"/>
            </w:tcBorders>
            <w:shd w:val="clear" w:color="auto" w:fill="auto"/>
            <w:noWrap/>
            <w:vAlign w:val="bottom"/>
            <w:hideMark/>
          </w:tcPr>
          <w:p w14:paraId="1DE5BFD2" w14:textId="3A901C5D" w:rsidR="00CF651A" w:rsidRPr="00CF651A" w:rsidRDefault="00CF651A" w:rsidP="002F7179">
            <w:pPr>
              <w:suppressAutoHyphens w:val="0"/>
              <w:autoSpaceDN/>
              <w:spacing w:after="0" w:line="240" w:lineRule="auto"/>
              <w:jc w:val="right"/>
              <w:textAlignment w:val="auto"/>
              <w:rPr>
                <w:rFonts w:eastAsia="Times New Roman" w:cs="Calibri"/>
                <w:color w:val="000000"/>
                <w:lang w:eastAsia="lt-LT"/>
              </w:rPr>
            </w:pPr>
            <w:r w:rsidRPr="00CF651A">
              <w:rPr>
                <w:rFonts w:eastAsia="Times New Roman" w:cs="Calibri"/>
                <w:color w:val="000000"/>
                <w:lang w:eastAsia="lt-LT"/>
              </w:rPr>
              <w:t> </w:t>
            </w:r>
            <w:r w:rsidR="002F7179">
              <w:rPr>
                <w:rFonts w:eastAsia="Times New Roman" w:cs="Calibri"/>
                <w:color w:val="000000"/>
                <w:lang w:eastAsia="lt-LT"/>
              </w:rPr>
              <w:t>8,33</w:t>
            </w:r>
          </w:p>
        </w:tc>
        <w:tc>
          <w:tcPr>
            <w:tcW w:w="1160" w:type="dxa"/>
            <w:tcBorders>
              <w:top w:val="nil"/>
              <w:left w:val="nil"/>
              <w:bottom w:val="single" w:sz="4" w:space="0" w:color="auto"/>
              <w:right w:val="single" w:sz="4" w:space="0" w:color="auto"/>
            </w:tcBorders>
          </w:tcPr>
          <w:p w14:paraId="028C067D" w14:textId="77777777" w:rsidR="002F7179" w:rsidRDefault="002F7179" w:rsidP="00960536">
            <w:pPr>
              <w:suppressAutoHyphens w:val="0"/>
              <w:autoSpaceDN/>
              <w:spacing w:after="0" w:line="240" w:lineRule="auto"/>
              <w:jc w:val="right"/>
              <w:textAlignment w:val="auto"/>
              <w:rPr>
                <w:rFonts w:eastAsia="Times New Roman" w:cs="Calibri"/>
                <w:color w:val="000000"/>
                <w:lang w:eastAsia="lt-LT"/>
              </w:rPr>
            </w:pPr>
          </w:p>
          <w:p w14:paraId="7F3D0E23" w14:textId="1C083954" w:rsidR="00CF651A" w:rsidRPr="00CF651A" w:rsidRDefault="002F7179"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1,04</w:t>
            </w:r>
          </w:p>
        </w:tc>
      </w:tr>
      <w:tr w:rsidR="002F7179" w:rsidRPr="00CF651A" w14:paraId="3F90BCBB" w14:textId="77777777" w:rsidTr="002F7179">
        <w:trPr>
          <w:trHeight w:val="300"/>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2FD9E" w14:textId="7EB0B27E" w:rsidR="002F7179" w:rsidRPr="00CF651A" w:rsidRDefault="002F7179"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Gesintuvų patikra</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4B888D1" w14:textId="1FBC83E4" w:rsidR="002F7179" w:rsidRPr="00CF651A" w:rsidRDefault="002F7179"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300,00</w:t>
            </w:r>
          </w:p>
        </w:tc>
        <w:tc>
          <w:tcPr>
            <w:tcW w:w="1042" w:type="dxa"/>
            <w:tcBorders>
              <w:top w:val="single" w:sz="4" w:space="0" w:color="auto"/>
              <w:left w:val="nil"/>
              <w:bottom w:val="single" w:sz="4" w:space="0" w:color="auto"/>
              <w:right w:val="single" w:sz="4" w:space="0" w:color="auto"/>
            </w:tcBorders>
            <w:shd w:val="clear" w:color="auto" w:fill="auto"/>
            <w:noWrap/>
            <w:vAlign w:val="bottom"/>
          </w:tcPr>
          <w:p w14:paraId="26657B7D" w14:textId="58F81D1F" w:rsidR="002F7179" w:rsidRPr="00CF651A" w:rsidRDefault="002F7179" w:rsidP="002F7179">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25,00</w:t>
            </w:r>
          </w:p>
        </w:tc>
        <w:tc>
          <w:tcPr>
            <w:tcW w:w="1160" w:type="dxa"/>
            <w:tcBorders>
              <w:top w:val="single" w:sz="4" w:space="0" w:color="auto"/>
              <w:left w:val="nil"/>
              <w:bottom w:val="single" w:sz="4" w:space="0" w:color="auto"/>
              <w:right w:val="single" w:sz="4" w:space="0" w:color="auto"/>
            </w:tcBorders>
            <w:shd w:val="clear" w:color="auto" w:fill="auto"/>
            <w:noWrap/>
            <w:vAlign w:val="bottom"/>
          </w:tcPr>
          <w:p w14:paraId="1E3F41C7" w14:textId="64FE7771" w:rsidR="002F7179" w:rsidRPr="00CF651A" w:rsidRDefault="002F7179" w:rsidP="002F7179">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0,83</w:t>
            </w:r>
          </w:p>
        </w:tc>
        <w:tc>
          <w:tcPr>
            <w:tcW w:w="1160" w:type="dxa"/>
            <w:tcBorders>
              <w:top w:val="single" w:sz="4" w:space="0" w:color="auto"/>
              <w:left w:val="nil"/>
              <w:bottom w:val="single" w:sz="4" w:space="0" w:color="auto"/>
              <w:right w:val="single" w:sz="4" w:space="0" w:color="auto"/>
            </w:tcBorders>
          </w:tcPr>
          <w:p w14:paraId="7BCB4130" w14:textId="13457CF0" w:rsidR="002F7179" w:rsidRDefault="002F7179"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0,10</w:t>
            </w:r>
          </w:p>
        </w:tc>
      </w:tr>
      <w:tr w:rsidR="002D52BB" w:rsidRPr="00CF651A" w14:paraId="70E755DE" w14:textId="77777777" w:rsidTr="002F7179">
        <w:trPr>
          <w:trHeight w:val="300"/>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7A5A5" w14:textId="051A2312" w:rsidR="002D52BB" w:rsidRDefault="002D52BB"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Šviesolaidinis internetas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FA768B" w14:textId="7E8405D7" w:rsidR="002D52BB" w:rsidRDefault="002D52BB"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562,80</w:t>
            </w:r>
          </w:p>
        </w:tc>
        <w:tc>
          <w:tcPr>
            <w:tcW w:w="1042" w:type="dxa"/>
            <w:tcBorders>
              <w:top w:val="single" w:sz="4" w:space="0" w:color="auto"/>
              <w:left w:val="nil"/>
              <w:bottom w:val="single" w:sz="4" w:space="0" w:color="auto"/>
              <w:right w:val="single" w:sz="4" w:space="0" w:color="auto"/>
            </w:tcBorders>
            <w:shd w:val="clear" w:color="auto" w:fill="auto"/>
            <w:noWrap/>
            <w:vAlign w:val="bottom"/>
          </w:tcPr>
          <w:p w14:paraId="1EA296E7" w14:textId="6604920B" w:rsidR="002D52BB" w:rsidRDefault="002D52BB" w:rsidP="002F7179">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46,90</w:t>
            </w:r>
          </w:p>
        </w:tc>
        <w:tc>
          <w:tcPr>
            <w:tcW w:w="1160" w:type="dxa"/>
            <w:tcBorders>
              <w:top w:val="single" w:sz="4" w:space="0" w:color="auto"/>
              <w:left w:val="nil"/>
              <w:bottom w:val="single" w:sz="4" w:space="0" w:color="auto"/>
              <w:right w:val="single" w:sz="4" w:space="0" w:color="auto"/>
            </w:tcBorders>
            <w:shd w:val="clear" w:color="auto" w:fill="auto"/>
            <w:noWrap/>
            <w:vAlign w:val="bottom"/>
          </w:tcPr>
          <w:p w14:paraId="5E83DEAD" w14:textId="16D631C7" w:rsidR="002D52BB" w:rsidRDefault="002D52BB" w:rsidP="002F7179">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1,56</w:t>
            </w:r>
          </w:p>
        </w:tc>
        <w:tc>
          <w:tcPr>
            <w:tcW w:w="1160" w:type="dxa"/>
            <w:tcBorders>
              <w:top w:val="single" w:sz="4" w:space="0" w:color="auto"/>
              <w:left w:val="nil"/>
              <w:bottom w:val="single" w:sz="4" w:space="0" w:color="auto"/>
              <w:right w:val="single" w:sz="4" w:space="0" w:color="auto"/>
            </w:tcBorders>
          </w:tcPr>
          <w:p w14:paraId="04028CFC" w14:textId="71B736FE" w:rsidR="002D52BB" w:rsidRDefault="002D52BB"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0,20</w:t>
            </w:r>
          </w:p>
        </w:tc>
      </w:tr>
      <w:tr w:rsidR="002E0C1E" w:rsidRPr="00CF651A" w14:paraId="104C31BA" w14:textId="77777777" w:rsidTr="002F7179">
        <w:trPr>
          <w:trHeight w:val="300"/>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589F1" w14:textId="1A9AF344" w:rsidR="002E0C1E" w:rsidRDefault="002E0C1E"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Garso įrangos techninė priežiūra</w:t>
            </w:r>
            <w:r w:rsidR="00A04620">
              <w:rPr>
                <w:rFonts w:eastAsia="Times New Roman" w:cs="Calibri"/>
                <w:color w:val="000000"/>
                <w:lang w:eastAsia="lt-LT"/>
              </w:rPr>
              <w:t xml:space="preserve"> (20 renginių per metus)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B99548" w14:textId="5CF041E8" w:rsidR="002E0C1E" w:rsidRDefault="00A04620"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3</w:t>
            </w:r>
            <w:r w:rsidR="002E0C1E">
              <w:rPr>
                <w:rFonts w:eastAsia="Times New Roman" w:cs="Calibri"/>
                <w:color w:val="000000"/>
                <w:lang w:eastAsia="lt-LT"/>
              </w:rPr>
              <w:t>38</w:t>
            </w:r>
            <w:r>
              <w:rPr>
                <w:rFonts w:eastAsia="Times New Roman" w:cs="Calibri"/>
                <w:color w:val="000000"/>
                <w:lang w:eastAsia="lt-LT"/>
              </w:rPr>
              <w:t>8</w:t>
            </w:r>
          </w:p>
        </w:tc>
        <w:tc>
          <w:tcPr>
            <w:tcW w:w="1042" w:type="dxa"/>
            <w:tcBorders>
              <w:top w:val="single" w:sz="4" w:space="0" w:color="auto"/>
              <w:left w:val="nil"/>
              <w:bottom w:val="single" w:sz="4" w:space="0" w:color="auto"/>
              <w:right w:val="single" w:sz="4" w:space="0" w:color="auto"/>
            </w:tcBorders>
            <w:shd w:val="clear" w:color="auto" w:fill="auto"/>
            <w:noWrap/>
            <w:vAlign w:val="bottom"/>
          </w:tcPr>
          <w:p w14:paraId="51A09D82" w14:textId="77777777" w:rsidR="002E0C1E" w:rsidRDefault="002E0C1E" w:rsidP="002F7179">
            <w:pPr>
              <w:suppressAutoHyphens w:val="0"/>
              <w:autoSpaceDN/>
              <w:spacing w:after="0" w:line="240" w:lineRule="auto"/>
              <w:jc w:val="right"/>
              <w:textAlignment w:val="auto"/>
              <w:rPr>
                <w:rFonts w:eastAsia="Times New Roman" w:cs="Calibri"/>
                <w:color w:val="000000"/>
                <w:lang w:eastAsia="lt-LT"/>
              </w:rPr>
            </w:pPr>
          </w:p>
        </w:tc>
        <w:tc>
          <w:tcPr>
            <w:tcW w:w="1160" w:type="dxa"/>
            <w:tcBorders>
              <w:top w:val="single" w:sz="4" w:space="0" w:color="auto"/>
              <w:left w:val="nil"/>
              <w:bottom w:val="single" w:sz="4" w:space="0" w:color="auto"/>
              <w:right w:val="single" w:sz="4" w:space="0" w:color="auto"/>
            </w:tcBorders>
            <w:shd w:val="clear" w:color="auto" w:fill="auto"/>
            <w:noWrap/>
            <w:vAlign w:val="bottom"/>
          </w:tcPr>
          <w:p w14:paraId="19C76077" w14:textId="665A66EA" w:rsidR="002E0C1E" w:rsidRDefault="002E0C1E" w:rsidP="002F7179">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169,40</w:t>
            </w:r>
          </w:p>
        </w:tc>
        <w:tc>
          <w:tcPr>
            <w:tcW w:w="1160" w:type="dxa"/>
            <w:tcBorders>
              <w:top w:val="single" w:sz="4" w:space="0" w:color="auto"/>
              <w:left w:val="nil"/>
              <w:bottom w:val="single" w:sz="4" w:space="0" w:color="auto"/>
              <w:right w:val="single" w:sz="4" w:space="0" w:color="auto"/>
            </w:tcBorders>
          </w:tcPr>
          <w:p w14:paraId="37D5C3B6" w14:textId="77777777" w:rsidR="002E0C1E" w:rsidRDefault="002E0C1E" w:rsidP="00960536">
            <w:pPr>
              <w:suppressAutoHyphens w:val="0"/>
              <w:autoSpaceDN/>
              <w:spacing w:after="0" w:line="240" w:lineRule="auto"/>
              <w:jc w:val="right"/>
              <w:textAlignment w:val="auto"/>
              <w:rPr>
                <w:rFonts w:eastAsia="Times New Roman" w:cs="Calibri"/>
                <w:color w:val="000000"/>
                <w:lang w:eastAsia="lt-LT"/>
              </w:rPr>
            </w:pPr>
          </w:p>
          <w:p w14:paraId="66B68BCF" w14:textId="77777777" w:rsidR="00A04620" w:rsidRDefault="00A04620" w:rsidP="00960536">
            <w:pPr>
              <w:suppressAutoHyphens w:val="0"/>
              <w:autoSpaceDN/>
              <w:spacing w:after="0" w:line="240" w:lineRule="auto"/>
              <w:jc w:val="right"/>
              <w:textAlignment w:val="auto"/>
              <w:rPr>
                <w:rFonts w:eastAsia="Times New Roman" w:cs="Calibri"/>
                <w:color w:val="000000"/>
                <w:lang w:eastAsia="lt-LT"/>
              </w:rPr>
            </w:pPr>
          </w:p>
          <w:p w14:paraId="10CC7FB6" w14:textId="081D4A42" w:rsidR="002E0C1E" w:rsidRDefault="002E0C1E"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21,18</w:t>
            </w:r>
          </w:p>
        </w:tc>
      </w:tr>
      <w:tr w:rsidR="00B1506A" w:rsidRPr="00CF651A" w14:paraId="685BAD0F" w14:textId="77777777" w:rsidTr="002F7179">
        <w:trPr>
          <w:trHeight w:val="300"/>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12E9A5" w14:textId="25356836" w:rsidR="00B1506A" w:rsidRDefault="00B1506A" w:rsidP="00CF651A">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Iš viso valandai</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9A4A77" w14:textId="77777777" w:rsidR="00B1506A" w:rsidRDefault="00B1506A" w:rsidP="00CF651A">
            <w:pPr>
              <w:suppressAutoHyphens w:val="0"/>
              <w:autoSpaceDN/>
              <w:spacing w:after="0" w:line="240" w:lineRule="auto"/>
              <w:textAlignment w:val="auto"/>
              <w:rPr>
                <w:rFonts w:eastAsia="Times New Roman" w:cs="Calibri"/>
                <w:color w:val="000000"/>
                <w:lang w:eastAsia="lt-LT"/>
              </w:rPr>
            </w:pPr>
          </w:p>
        </w:tc>
        <w:tc>
          <w:tcPr>
            <w:tcW w:w="1042" w:type="dxa"/>
            <w:tcBorders>
              <w:top w:val="single" w:sz="4" w:space="0" w:color="auto"/>
              <w:left w:val="nil"/>
              <w:bottom w:val="single" w:sz="4" w:space="0" w:color="auto"/>
              <w:right w:val="single" w:sz="4" w:space="0" w:color="auto"/>
            </w:tcBorders>
            <w:shd w:val="clear" w:color="auto" w:fill="auto"/>
            <w:noWrap/>
            <w:vAlign w:val="bottom"/>
          </w:tcPr>
          <w:p w14:paraId="4E2783CF" w14:textId="77777777" w:rsidR="00B1506A" w:rsidRDefault="00B1506A" w:rsidP="002F7179">
            <w:pPr>
              <w:suppressAutoHyphens w:val="0"/>
              <w:autoSpaceDN/>
              <w:spacing w:after="0" w:line="240" w:lineRule="auto"/>
              <w:jc w:val="right"/>
              <w:textAlignment w:val="auto"/>
              <w:rPr>
                <w:rFonts w:eastAsia="Times New Roman" w:cs="Calibri"/>
                <w:color w:val="000000"/>
                <w:lang w:eastAsia="lt-LT"/>
              </w:rPr>
            </w:pPr>
          </w:p>
        </w:tc>
        <w:tc>
          <w:tcPr>
            <w:tcW w:w="1160" w:type="dxa"/>
            <w:tcBorders>
              <w:top w:val="single" w:sz="4" w:space="0" w:color="auto"/>
              <w:left w:val="nil"/>
              <w:bottom w:val="single" w:sz="4" w:space="0" w:color="auto"/>
              <w:right w:val="single" w:sz="4" w:space="0" w:color="auto"/>
            </w:tcBorders>
            <w:shd w:val="clear" w:color="auto" w:fill="auto"/>
            <w:noWrap/>
            <w:vAlign w:val="bottom"/>
          </w:tcPr>
          <w:p w14:paraId="5CF8681A" w14:textId="77777777" w:rsidR="00B1506A" w:rsidRDefault="00B1506A" w:rsidP="002F7179">
            <w:pPr>
              <w:suppressAutoHyphens w:val="0"/>
              <w:autoSpaceDN/>
              <w:spacing w:after="0" w:line="240" w:lineRule="auto"/>
              <w:jc w:val="right"/>
              <w:textAlignment w:val="auto"/>
              <w:rPr>
                <w:rFonts w:eastAsia="Times New Roman" w:cs="Calibri"/>
                <w:color w:val="000000"/>
                <w:lang w:eastAsia="lt-LT"/>
              </w:rPr>
            </w:pPr>
          </w:p>
        </w:tc>
        <w:tc>
          <w:tcPr>
            <w:tcW w:w="1160" w:type="dxa"/>
            <w:tcBorders>
              <w:top w:val="single" w:sz="4" w:space="0" w:color="auto"/>
              <w:left w:val="nil"/>
              <w:bottom w:val="single" w:sz="4" w:space="0" w:color="auto"/>
              <w:right w:val="single" w:sz="4" w:space="0" w:color="auto"/>
            </w:tcBorders>
          </w:tcPr>
          <w:p w14:paraId="40BE875C" w14:textId="3A636E15" w:rsidR="00B1506A" w:rsidRDefault="00A04620" w:rsidP="00960536">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28</w:t>
            </w:r>
            <w:r w:rsidR="00B1506A">
              <w:rPr>
                <w:rFonts w:eastAsia="Times New Roman" w:cs="Calibri"/>
                <w:color w:val="000000"/>
                <w:lang w:eastAsia="lt-LT"/>
              </w:rPr>
              <w:t>,</w:t>
            </w:r>
            <w:r>
              <w:rPr>
                <w:rFonts w:eastAsia="Times New Roman" w:cs="Calibri"/>
                <w:color w:val="000000"/>
                <w:lang w:eastAsia="lt-LT"/>
              </w:rPr>
              <w:t>85</w:t>
            </w:r>
          </w:p>
        </w:tc>
      </w:tr>
    </w:tbl>
    <w:p w14:paraId="5A06C764" w14:textId="77777777" w:rsidR="00E72574" w:rsidRDefault="00E72574"/>
    <w:tbl>
      <w:tblPr>
        <w:tblW w:w="7820" w:type="dxa"/>
        <w:tblLook w:val="04A0" w:firstRow="1" w:lastRow="0" w:firstColumn="1" w:lastColumn="0" w:noHBand="0" w:noVBand="1"/>
      </w:tblPr>
      <w:tblGrid>
        <w:gridCol w:w="3580"/>
        <w:gridCol w:w="1120"/>
        <w:gridCol w:w="1120"/>
        <w:gridCol w:w="1000"/>
        <w:gridCol w:w="1000"/>
      </w:tblGrid>
      <w:tr w:rsidR="00E7750C" w:rsidRPr="00E7750C" w14:paraId="7D16B722" w14:textId="77777777" w:rsidTr="00E7750C">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9533D" w14:textId="77777777" w:rsidR="00E7750C" w:rsidRPr="00E7750C" w:rsidRDefault="00E7750C" w:rsidP="00E7750C">
            <w:pPr>
              <w:suppressAutoHyphens w:val="0"/>
              <w:autoSpaceDN/>
              <w:spacing w:after="0" w:line="240" w:lineRule="auto"/>
              <w:textAlignment w:val="auto"/>
              <w:rPr>
                <w:rFonts w:eastAsia="Times New Roman" w:cs="Calibri"/>
                <w:color w:val="000000"/>
                <w:lang w:eastAsia="lt-LT"/>
              </w:rPr>
            </w:pPr>
            <w:r w:rsidRPr="00E7750C">
              <w:rPr>
                <w:rFonts w:eastAsia="Times New Roman" w:cs="Calibri"/>
                <w:color w:val="000000"/>
                <w:lang w:eastAsia="lt-LT"/>
              </w:rPr>
              <w:t>Darbuotojų atlyginimai</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62B090E" w14:textId="77777777" w:rsidR="00E7750C" w:rsidRPr="00E7750C" w:rsidRDefault="00E7750C" w:rsidP="00E7750C">
            <w:pPr>
              <w:suppressAutoHyphens w:val="0"/>
              <w:autoSpaceDN/>
              <w:spacing w:after="0" w:line="240" w:lineRule="auto"/>
              <w:textAlignment w:val="auto"/>
              <w:rPr>
                <w:rFonts w:eastAsia="Times New Roman" w:cs="Calibri"/>
                <w:color w:val="000000"/>
                <w:lang w:eastAsia="lt-LT"/>
              </w:rPr>
            </w:pPr>
            <w:r w:rsidRPr="00E7750C">
              <w:rPr>
                <w:rFonts w:eastAsia="Times New Roman" w:cs="Calibri"/>
                <w:color w:val="000000"/>
                <w:lang w:eastAsia="lt-LT"/>
              </w:rPr>
              <w:t>2025 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3C0712E9" w14:textId="77777777" w:rsidR="00E7750C" w:rsidRPr="00E7750C" w:rsidRDefault="00E7750C" w:rsidP="00E7750C">
            <w:pPr>
              <w:suppressAutoHyphens w:val="0"/>
              <w:autoSpaceDN/>
              <w:spacing w:after="0" w:line="240" w:lineRule="auto"/>
              <w:textAlignment w:val="auto"/>
              <w:rPr>
                <w:rFonts w:eastAsia="Times New Roman" w:cs="Calibri"/>
                <w:color w:val="000000"/>
                <w:lang w:eastAsia="lt-LT"/>
              </w:rPr>
            </w:pPr>
            <w:r w:rsidRPr="00E7750C">
              <w:rPr>
                <w:rFonts w:eastAsia="Times New Roman" w:cs="Calibri"/>
                <w:color w:val="000000"/>
                <w:lang w:eastAsia="lt-LT"/>
              </w:rPr>
              <w:t>mėnesiui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66D50A7" w14:textId="77777777" w:rsidR="00E7750C" w:rsidRPr="00E7750C" w:rsidRDefault="00E7750C" w:rsidP="00E7750C">
            <w:pPr>
              <w:suppressAutoHyphens w:val="0"/>
              <w:autoSpaceDN/>
              <w:spacing w:after="0" w:line="240" w:lineRule="auto"/>
              <w:textAlignment w:val="auto"/>
              <w:rPr>
                <w:rFonts w:eastAsia="Times New Roman" w:cs="Calibri"/>
                <w:color w:val="000000"/>
                <w:lang w:eastAsia="lt-LT"/>
              </w:rPr>
            </w:pPr>
            <w:r w:rsidRPr="00E7750C">
              <w:rPr>
                <w:rFonts w:eastAsia="Times New Roman" w:cs="Calibri"/>
                <w:color w:val="000000"/>
                <w:lang w:eastAsia="lt-LT"/>
              </w:rPr>
              <w:t>dienai</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ABC18F8" w14:textId="77777777" w:rsidR="00E7750C" w:rsidRPr="00E7750C" w:rsidRDefault="00E7750C" w:rsidP="00E7750C">
            <w:pPr>
              <w:suppressAutoHyphens w:val="0"/>
              <w:autoSpaceDN/>
              <w:spacing w:after="0" w:line="240" w:lineRule="auto"/>
              <w:textAlignment w:val="auto"/>
              <w:rPr>
                <w:rFonts w:eastAsia="Times New Roman" w:cs="Calibri"/>
                <w:color w:val="000000"/>
                <w:lang w:eastAsia="lt-LT"/>
              </w:rPr>
            </w:pPr>
            <w:r w:rsidRPr="00E7750C">
              <w:rPr>
                <w:rFonts w:eastAsia="Times New Roman" w:cs="Calibri"/>
                <w:color w:val="000000"/>
                <w:lang w:eastAsia="lt-LT"/>
              </w:rPr>
              <w:t>valandai</w:t>
            </w:r>
          </w:p>
        </w:tc>
      </w:tr>
      <w:tr w:rsidR="00E7750C" w:rsidRPr="00E7750C" w14:paraId="3E4687B7" w14:textId="77777777" w:rsidTr="00E7750C">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6B7C99C5" w14:textId="77777777" w:rsidR="00E7750C" w:rsidRPr="00E7750C" w:rsidRDefault="00E7750C" w:rsidP="00E7750C">
            <w:pPr>
              <w:suppressAutoHyphens w:val="0"/>
              <w:autoSpaceDN/>
              <w:spacing w:after="0" w:line="240" w:lineRule="auto"/>
              <w:textAlignment w:val="auto"/>
              <w:rPr>
                <w:rFonts w:eastAsia="Times New Roman" w:cs="Calibri"/>
                <w:color w:val="000000"/>
                <w:lang w:eastAsia="lt-LT"/>
              </w:rPr>
            </w:pPr>
            <w:r w:rsidRPr="00E7750C">
              <w:rPr>
                <w:rFonts w:eastAsia="Times New Roman" w:cs="Calibri"/>
                <w:color w:val="000000"/>
                <w:lang w:eastAsia="lt-LT"/>
              </w:rPr>
              <w:t>Muziejininkas renginių organizatorius</w:t>
            </w:r>
          </w:p>
        </w:tc>
        <w:tc>
          <w:tcPr>
            <w:tcW w:w="1120" w:type="dxa"/>
            <w:tcBorders>
              <w:top w:val="nil"/>
              <w:left w:val="nil"/>
              <w:bottom w:val="single" w:sz="4" w:space="0" w:color="auto"/>
              <w:right w:val="single" w:sz="4" w:space="0" w:color="auto"/>
            </w:tcBorders>
            <w:shd w:val="clear" w:color="auto" w:fill="auto"/>
            <w:noWrap/>
            <w:vAlign w:val="bottom"/>
            <w:hideMark/>
          </w:tcPr>
          <w:p w14:paraId="262415AD" w14:textId="77777777" w:rsidR="00E7750C" w:rsidRPr="00E7750C" w:rsidRDefault="00E7750C" w:rsidP="00E7750C">
            <w:pPr>
              <w:suppressAutoHyphens w:val="0"/>
              <w:autoSpaceDN/>
              <w:spacing w:after="0" w:line="240" w:lineRule="auto"/>
              <w:jc w:val="right"/>
              <w:textAlignment w:val="auto"/>
              <w:rPr>
                <w:rFonts w:eastAsia="Times New Roman" w:cs="Calibri"/>
                <w:color w:val="000000"/>
                <w:lang w:eastAsia="lt-LT"/>
              </w:rPr>
            </w:pPr>
            <w:r w:rsidRPr="00E7750C">
              <w:rPr>
                <w:rFonts w:eastAsia="Times New Roman" w:cs="Calibri"/>
                <w:color w:val="000000"/>
                <w:lang w:eastAsia="lt-LT"/>
              </w:rPr>
              <w:t>31333,80</w:t>
            </w:r>
          </w:p>
        </w:tc>
        <w:tc>
          <w:tcPr>
            <w:tcW w:w="1120" w:type="dxa"/>
            <w:tcBorders>
              <w:top w:val="nil"/>
              <w:left w:val="nil"/>
              <w:bottom w:val="single" w:sz="4" w:space="0" w:color="auto"/>
              <w:right w:val="single" w:sz="4" w:space="0" w:color="auto"/>
            </w:tcBorders>
            <w:shd w:val="clear" w:color="auto" w:fill="auto"/>
            <w:noWrap/>
            <w:vAlign w:val="bottom"/>
            <w:hideMark/>
          </w:tcPr>
          <w:p w14:paraId="5160521B" w14:textId="77777777" w:rsidR="00E7750C" w:rsidRPr="00E7750C" w:rsidRDefault="00E7750C" w:rsidP="00E7750C">
            <w:pPr>
              <w:suppressAutoHyphens w:val="0"/>
              <w:autoSpaceDN/>
              <w:spacing w:after="0" w:line="240" w:lineRule="auto"/>
              <w:jc w:val="right"/>
              <w:textAlignment w:val="auto"/>
              <w:rPr>
                <w:rFonts w:eastAsia="Times New Roman" w:cs="Calibri"/>
                <w:color w:val="000000"/>
                <w:lang w:eastAsia="lt-LT"/>
              </w:rPr>
            </w:pPr>
            <w:r w:rsidRPr="00E7750C">
              <w:rPr>
                <w:rFonts w:eastAsia="Times New Roman" w:cs="Calibri"/>
                <w:color w:val="000000"/>
                <w:lang w:eastAsia="lt-LT"/>
              </w:rPr>
              <w:t>2611,15</w:t>
            </w:r>
          </w:p>
        </w:tc>
        <w:tc>
          <w:tcPr>
            <w:tcW w:w="1000" w:type="dxa"/>
            <w:tcBorders>
              <w:top w:val="nil"/>
              <w:left w:val="nil"/>
              <w:bottom w:val="single" w:sz="4" w:space="0" w:color="auto"/>
              <w:right w:val="single" w:sz="4" w:space="0" w:color="auto"/>
            </w:tcBorders>
            <w:shd w:val="clear" w:color="auto" w:fill="auto"/>
            <w:noWrap/>
            <w:vAlign w:val="bottom"/>
            <w:hideMark/>
          </w:tcPr>
          <w:p w14:paraId="773AC1DA" w14:textId="68B604C3" w:rsidR="00E7750C" w:rsidRPr="00E7750C" w:rsidRDefault="00D618C7" w:rsidP="00E7750C">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124</w:t>
            </w:r>
            <w:r w:rsidR="00E7750C" w:rsidRPr="00E7750C">
              <w:rPr>
                <w:rFonts w:eastAsia="Times New Roman" w:cs="Calibri"/>
                <w:color w:val="000000"/>
                <w:lang w:eastAsia="lt-LT"/>
              </w:rPr>
              <w:t>,</w:t>
            </w:r>
            <w:r>
              <w:rPr>
                <w:rFonts w:eastAsia="Times New Roman" w:cs="Calibri"/>
                <w:color w:val="000000"/>
                <w:lang w:eastAsia="lt-LT"/>
              </w:rPr>
              <w:t>34</w:t>
            </w:r>
          </w:p>
        </w:tc>
        <w:tc>
          <w:tcPr>
            <w:tcW w:w="1000" w:type="dxa"/>
            <w:tcBorders>
              <w:top w:val="nil"/>
              <w:left w:val="nil"/>
              <w:bottom w:val="single" w:sz="4" w:space="0" w:color="auto"/>
              <w:right w:val="single" w:sz="4" w:space="0" w:color="auto"/>
            </w:tcBorders>
            <w:shd w:val="clear" w:color="auto" w:fill="auto"/>
            <w:noWrap/>
            <w:vAlign w:val="bottom"/>
            <w:hideMark/>
          </w:tcPr>
          <w:p w14:paraId="242BC58D" w14:textId="06794AE6" w:rsidR="00E7750C" w:rsidRPr="00E7750C" w:rsidRDefault="00E7750C" w:rsidP="00E7750C">
            <w:pPr>
              <w:suppressAutoHyphens w:val="0"/>
              <w:autoSpaceDN/>
              <w:spacing w:after="0" w:line="240" w:lineRule="auto"/>
              <w:jc w:val="right"/>
              <w:textAlignment w:val="auto"/>
              <w:rPr>
                <w:rFonts w:eastAsia="Times New Roman" w:cs="Calibri"/>
                <w:color w:val="000000"/>
                <w:lang w:eastAsia="lt-LT"/>
              </w:rPr>
            </w:pPr>
            <w:r w:rsidRPr="00E7750C">
              <w:rPr>
                <w:rFonts w:eastAsia="Times New Roman" w:cs="Calibri"/>
                <w:color w:val="000000"/>
                <w:lang w:eastAsia="lt-LT"/>
              </w:rPr>
              <w:t>1</w:t>
            </w:r>
            <w:r w:rsidR="00D618C7">
              <w:rPr>
                <w:rFonts w:eastAsia="Times New Roman" w:cs="Calibri"/>
                <w:color w:val="000000"/>
                <w:lang w:eastAsia="lt-LT"/>
              </w:rPr>
              <w:t>5</w:t>
            </w:r>
            <w:r w:rsidRPr="00E7750C">
              <w:rPr>
                <w:rFonts w:eastAsia="Times New Roman" w:cs="Calibri"/>
                <w:color w:val="000000"/>
                <w:lang w:eastAsia="lt-LT"/>
              </w:rPr>
              <w:t>,</w:t>
            </w:r>
            <w:r w:rsidR="00D618C7">
              <w:rPr>
                <w:rFonts w:eastAsia="Times New Roman" w:cs="Calibri"/>
                <w:color w:val="000000"/>
                <w:lang w:eastAsia="lt-LT"/>
              </w:rPr>
              <w:t>54</w:t>
            </w:r>
          </w:p>
        </w:tc>
      </w:tr>
      <w:tr w:rsidR="00E7750C" w:rsidRPr="00E7750C" w14:paraId="34202CDA" w14:textId="77777777" w:rsidTr="004A49FA">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32D15AFD" w14:textId="77777777" w:rsidR="00E7750C" w:rsidRPr="00E7750C" w:rsidRDefault="00E7750C" w:rsidP="00E7750C">
            <w:pPr>
              <w:suppressAutoHyphens w:val="0"/>
              <w:autoSpaceDN/>
              <w:spacing w:after="0" w:line="240" w:lineRule="auto"/>
              <w:textAlignment w:val="auto"/>
              <w:rPr>
                <w:rFonts w:eastAsia="Times New Roman" w:cs="Calibri"/>
                <w:color w:val="000000"/>
                <w:lang w:eastAsia="lt-LT"/>
              </w:rPr>
            </w:pPr>
            <w:r w:rsidRPr="00E7750C">
              <w:rPr>
                <w:rFonts w:eastAsia="Times New Roman" w:cs="Calibri"/>
                <w:color w:val="000000"/>
                <w:lang w:eastAsia="lt-LT"/>
              </w:rPr>
              <w:t>Valytojas</w:t>
            </w:r>
          </w:p>
        </w:tc>
        <w:tc>
          <w:tcPr>
            <w:tcW w:w="1120" w:type="dxa"/>
            <w:tcBorders>
              <w:top w:val="nil"/>
              <w:left w:val="nil"/>
              <w:bottom w:val="single" w:sz="4" w:space="0" w:color="auto"/>
              <w:right w:val="single" w:sz="4" w:space="0" w:color="auto"/>
            </w:tcBorders>
            <w:shd w:val="clear" w:color="auto" w:fill="auto"/>
            <w:noWrap/>
            <w:vAlign w:val="bottom"/>
            <w:hideMark/>
          </w:tcPr>
          <w:p w14:paraId="249C57C8" w14:textId="77777777" w:rsidR="00E7750C" w:rsidRPr="00E7750C" w:rsidRDefault="00E7750C" w:rsidP="00E7750C">
            <w:pPr>
              <w:suppressAutoHyphens w:val="0"/>
              <w:autoSpaceDN/>
              <w:spacing w:after="0" w:line="240" w:lineRule="auto"/>
              <w:jc w:val="right"/>
              <w:textAlignment w:val="auto"/>
              <w:rPr>
                <w:rFonts w:eastAsia="Times New Roman" w:cs="Calibri"/>
                <w:color w:val="000000"/>
                <w:lang w:eastAsia="lt-LT"/>
              </w:rPr>
            </w:pPr>
            <w:r w:rsidRPr="00E7750C">
              <w:rPr>
                <w:rFonts w:eastAsia="Times New Roman" w:cs="Calibri"/>
                <w:color w:val="000000"/>
                <w:lang w:eastAsia="lt-LT"/>
              </w:rPr>
              <w:t>12456,00</w:t>
            </w:r>
          </w:p>
        </w:tc>
        <w:tc>
          <w:tcPr>
            <w:tcW w:w="1120" w:type="dxa"/>
            <w:tcBorders>
              <w:top w:val="nil"/>
              <w:left w:val="nil"/>
              <w:bottom w:val="single" w:sz="4" w:space="0" w:color="auto"/>
              <w:right w:val="single" w:sz="4" w:space="0" w:color="auto"/>
            </w:tcBorders>
            <w:shd w:val="clear" w:color="auto" w:fill="auto"/>
            <w:noWrap/>
            <w:vAlign w:val="bottom"/>
            <w:hideMark/>
          </w:tcPr>
          <w:p w14:paraId="1CE04C28" w14:textId="77777777" w:rsidR="00E7750C" w:rsidRPr="00E7750C" w:rsidRDefault="00E7750C" w:rsidP="00E7750C">
            <w:pPr>
              <w:suppressAutoHyphens w:val="0"/>
              <w:autoSpaceDN/>
              <w:spacing w:after="0" w:line="240" w:lineRule="auto"/>
              <w:jc w:val="right"/>
              <w:textAlignment w:val="auto"/>
              <w:rPr>
                <w:rFonts w:eastAsia="Times New Roman" w:cs="Calibri"/>
                <w:color w:val="000000"/>
                <w:lang w:eastAsia="lt-LT"/>
              </w:rPr>
            </w:pPr>
            <w:r w:rsidRPr="00E7750C">
              <w:rPr>
                <w:rFonts w:eastAsia="Times New Roman" w:cs="Calibri"/>
                <w:color w:val="000000"/>
                <w:lang w:eastAsia="lt-LT"/>
              </w:rPr>
              <w:t>1038,00</w:t>
            </w:r>
          </w:p>
        </w:tc>
        <w:tc>
          <w:tcPr>
            <w:tcW w:w="1000" w:type="dxa"/>
            <w:tcBorders>
              <w:top w:val="nil"/>
              <w:left w:val="nil"/>
              <w:bottom w:val="single" w:sz="4" w:space="0" w:color="auto"/>
              <w:right w:val="single" w:sz="4" w:space="0" w:color="auto"/>
            </w:tcBorders>
            <w:shd w:val="clear" w:color="auto" w:fill="auto"/>
            <w:noWrap/>
            <w:vAlign w:val="bottom"/>
            <w:hideMark/>
          </w:tcPr>
          <w:p w14:paraId="63D64C5B" w14:textId="6435B7A7" w:rsidR="00E7750C" w:rsidRPr="00E7750C" w:rsidRDefault="00D618C7" w:rsidP="00E7750C">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49</w:t>
            </w:r>
            <w:r w:rsidR="00E7750C" w:rsidRPr="00E7750C">
              <w:rPr>
                <w:rFonts w:eastAsia="Times New Roman" w:cs="Calibri"/>
                <w:color w:val="000000"/>
                <w:lang w:eastAsia="lt-LT"/>
              </w:rPr>
              <w:t>,</w:t>
            </w:r>
            <w:r>
              <w:rPr>
                <w:rFonts w:eastAsia="Times New Roman" w:cs="Calibri"/>
                <w:color w:val="000000"/>
                <w:lang w:eastAsia="lt-LT"/>
              </w:rPr>
              <w:t>42</w:t>
            </w:r>
          </w:p>
        </w:tc>
        <w:tc>
          <w:tcPr>
            <w:tcW w:w="1000" w:type="dxa"/>
            <w:tcBorders>
              <w:top w:val="nil"/>
              <w:left w:val="nil"/>
              <w:bottom w:val="single" w:sz="4" w:space="0" w:color="auto"/>
              <w:right w:val="single" w:sz="4" w:space="0" w:color="auto"/>
            </w:tcBorders>
            <w:shd w:val="clear" w:color="auto" w:fill="auto"/>
            <w:noWrap/>
            <w:vAlign w:val="bottom"/>
            <w:hideMark/>
          </w:tcPr>
          <w:p w14:paraId="2F3C373F" w14:textId="1B3ED90D" w:rsidR="00E7750C" w:rsidRPr="00E7750C" w:rsidRDefault="00D618C7" w:rsidP="00E7750C">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6</w:t>
            </w:r>
            <w:r w:rsidR="00E7750C" w:rsidRPr="00E7750C">
              <w:rPr>
                <w:rFonts w:eastAsia="Times New Roman" w:cs="Calibri"/>
                <w:color w:val="000000"/>
                <w:lang w:eastAsia="lt-LT"/>
              </w:rPr>
              <w:t>,</w:t>
            </w:r>
            <w:r>
              <w:rPr>
                <w:rFonts w:eastAsia="Times New Roman" w:cs="Calibri"/>
                <w:color w:val="000000"/>
                <w:lang w:eastAsia="lt-LT"/>
              </w:rPr>
              <w:t>18</w:t>
            </w:r>
          </w:p>
        </w:tc>
      </w:tr>
      <w:tr w:rsidR="004A49FA" w:rsidRPr="00E7750C" w14:paraId="5B2DFF47" w14:textId="77777777" w:rsidTr="004A49FA">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B946A" w14:textId="1BEF96D9" w:rsidR="004A49FA" w:rsidRPr="00E7750C" w:rsidRDefault="004A49FA" w:rsidP="00E7750C">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Kiemsargis</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04298AB1" w14:textId="3AD6AE21" w:rsidR="004A49FA" w:rsidRPr="00E7750C" w:rsidRDefault="004A49FA" w:rsidP="00E7750C">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12456,00</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48BA5628" w14:textId="0F0E518C" w:rsidR="004A49FA" w:rsidRPr="00E7750C" w:rsidRDefault="004A49FA" w:rsidP="00E7750C">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1038,00</w:t>
            </w: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2F881CAA" w14:textId="0378E911" w:rsidR="004A49FA" w:rsidRPr="00E7750C" w:rsidRDefault="00D618C7" w:rsidP="00E7750C">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49</w:t>
            </w:r>
            <w:r w:rsidR="004A49FA">
              <w:rPr>
                <w:rFonts w:eastAsia="Times New Roman" w:cs="Calibri"/>
                <w:color w:val="000000"/>
                <w:lang w:eastAsia="lt-LT"/>
              </w:rPr>
              <w:t>,</w:t>
            </w:r>
            <w:r>
              <w:rPr>
                <w:rFonts w:eastAsia="Times New Roman" w:cs="Calibri"/>
                <w:color w:val="000000"/>
                <w:lang w:eastAsia="lt-LT"/>
              </w:rPr>
              <w:t>42</w:t>
            </w: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13C08153" w14:textId="0D8E3C78" w:rsidR="004A49FA" w:rsidRPr="00E7750C" w:rsidRDefault="00D618C7" w:rsidP="00E7750C">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6</w:t>
            </w:r>
            <w:r w:rsidR="004A49FA">
              <w:rPr>
                <w:rFonts w:eastAsia="Times New Roman" w:cs="Calibri"/>
                <w:color w:val="000000"/>
                <w:lang w:eastAsia="lt-LT"/>
              </w:rPr>
              <w:t>,</w:t>
            </w:r>
            <w:r>
              <w:rPr>
                <w:rFonts w:eastAsia="Times New Roman" w:cs="Calibri"/>
                <w:color w:val="000000"/>
                <w:lang w:eastAsia="lt-LT"/>
              </w:rPr>
              <w:t>18</w:t>
            </w:r>
          </w:p>
        </w:tc>
      </w:tr>
      <w:tr w:rsidR="00B1506A" w:rsidRPr="00E7750C" w14:paraId="48B69DC5" w14:textId="77777777" w:rsidTr="004A49FA">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1D38D" w14:textId="036CBF21" w:rsidR="00B1506A" w:rsidRDefault="00B1506A" w:rsidP="00E7750C">
            <w:pPr>
              <w:suppressAutoHyphens w:val="0"/>
              <w:autoSpaceDN/>
              <w:spacing w:after="0" w:line="240" w:lineRule="auto"/>
              <w:textAlignment w:val="auto"/>
              <w:rPr>
                <w:rFonts w:eastAsia="Times New Roman" w:cs="Calibri"/>
                <w:color w:val="000000"/>
                <w:lang w:eastAsia="lt-LT"/>
              </w:rPr>
            </w:pPr>
            <w:r>
              <w:rPr>
                <w:rFonts w:eastAsia="Times New Roman" w:cs="Calibri"/>
                <w:color w:val="000000"/>
                <w:lang w:eastAsia="lt-LT"/>
              </w:rPr>
              <w:t>Iš viso valandai</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6BDD6D4F" w14:textId="77777777" w:rsidR="00B1506A" w:rsidRDefault="00B1506A" w:rsidP="00E7750C">
            <w:pPr>
              <w:suppressAutoHyphens w:val="0"/>
              <w:autoSpaceDN/>
              <w:spacing w:after="0" w:line="240" w:lineRule="auto"/>
              <w:jc w:val="right"/>
              <w:textAlignment w:val="auto"/>
              <w:rPr>
                <w:rFonts w:eastAsia="Times New Roman" w:cs="Calibri"/>
                <w:color w:val="000000"/>
                <w:lang w:eastAsia="lt-LT"/>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28B76C88" w14:textId="77777777" w:rsidR="00B1506A" w:rsidRDefault="00B1506A" w:rsidP="00E7750C">
            <w:pPr>
              <w:suppressAutoHyphens w:val="0"/>
              <w:autoSpaceDN/>
              <w:spacing w:after="0" w:line="240" w:lineRule="auto"/>
              <w:jc w:val="right"/>
              <w:textAlignment w:val="auto"/>
              <w:rPr>
                <w:rFonts w:eastAsia="Times New Roman" w:cs="Calibri"/>
                <w:color w:val="000000"/>
                <w:lang w:eastAsia="lt-LT"/>
              </w:rPr>
            </w:pP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1FCB6890" w14:textId="77777777" w:rsidR="00B1506A" w:rsidRDefault="00B1506A" w:rsidP="00E7750C">
            <w:pPr>
              <w:suppressAutoHyphens w:val="0"/>
              <w:autoSpaceDN/>
              <w:spacing w:after="0" w:line="240" w:lineRule="auto"/>
              <w:jc w:val="right"/>
              <w:textAlignment w:val="auto"/>
              <w:rPr>
                <w:rFonts w:eastAsia="Times New Roman" w:cs="Calibri"/>
                <w:color w:val="000000"/>
                <w:lang w:eastAsia="lt-LT"/>
              </w:rPr>
            </w:pPr>
          </w:p>
        </w:tc>
        <w:tc>
          <w:tcPr>
            <w:tcW w:w="1000" w:type="dxa"/>
            <w:tcBorders>
              <w:top w:val="single" w:sz="4" w:space="0" w:color="auto"/>
              <w:left w:val="nil"/>
              <w:bottom w:val="single" w:sz="4" w:space="0" w:color="auto"/>
              <w:right w:val="single" w:sz="4" w:space="0" w:color="auto"/>
            </w:tcBorders>
            <w:shd w:val="clear" w:color="auto" w:fill="auto"/>
            <w:noWrap/>
            <w:vAlign w:val="bottom"/>
          </w:tcPr>
          <w:p w14:paraId="597716E8" w14:textId="2092D03A" w:rsidR="00B1506A" w:rsidRDefault="00D618C7" w:rsidP="00E7750C">
            <w:pPr>
              <w:suppressAutoHyphens w:val="0"/>
              <w:autoSpaceDN/>
              <w:spacing w:after="0" w:line="240" w:lineRule="auto"/>
              <w:jc w:val="right"/>
              <w:textAlignment w:val="auto"/>
              <w:rPr>
                <w:rFonts w:eastAsia="Times New Roman" w:cs="Calibri"/>
                <w:color w:val="000000"/>
                <w:lang w:eastAsia="lt-LT"/>
              </w:rPr>
            </w:pPr>
            <w:r>
              <w:rPr>
                <w:rFonts w:eastAsia="Times New Roman" w:cs="Calibri"/>
                <w:color w:val="000000"/>
                <w:lang w:eastAsia="lt-LT"/>
              </w:rPr>
              <w:t>27</w:t>
            </w:r>
            <w:r w:rsidR="00B1506A">
              <w:rPr>
                <w:rFonts w:eastAsia="Times New Roman" w:cs="Calibri"/>
                <w:color w:val="000000"/>
                <w:lang w:eastAsia="lt-LT"/>
              </w:rPr>
              <w:t>,</w:t>
            </w:r>
            <w:r>
              <w:rPr>
                <w:rFonts w:eastAsia="Times New Roman" w:cs="Calibri"/>
                <w:color w:val="000000"/>
                <w:lang w:eastAsia="lt-LT"/>
              </w:rPr>
              <w:t>90</w:t>
            </w:r>
          </w:p>
        </w:tc>
      </w:tr>
    </w:tbl>
    <w:p w14:paraId="76387CA3" w14:textId="77777777" w:rsidR="0054552D" w:rsidRPr="0054552D" w:rsidRDefault="0054552D" w:rsidP="005B60A6">
      <w:pPr>
        <w:spacing w:after="0" w:line="240" w:lineRule="auto"/>
        <w:rPr>
          <w:rFonts w:ascii="Times New Roman" w:hAnsi="Times New Roman"/>
          <w:sz w:val="24"/>
          <w:szCs w:val="24"/>
        </w:rPr>
      </w:pPr>
    </w:p>
    <w:sectPr w:rsidR="0054552D" w:rsidRPr="0054552D" w:rsidSect="00D618C7">
      <w:pgSz w:w="11906" w:h="16838"/>
      <w:pgMar w:top="1135"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A9"/>
    <w:rsid w:val="000B1712"/>
    <w:rsid w:val="000F690B"/>
    <w:rsid w:val="001127AD"/>
    <w:rsid w:val="0018373B"/>
    <w:rsid w:val="002D52BB"/>
    <w:rsid w:val="002E0C1E"/>
    <w:rsid w:val="002F7179"/>
    <w:rsid w:val="00384EE4"/>
    <w:rsid w:val="004440A9"/>
    <w:rsid w:val="004A49FA"/>
    <w:rsid w:val="0054552D"/>
    <w:rsid w:val="005B60A6"/>
    <w:rsid w:val="0061539F"/>
    <w:rsid w:val="00960536"/>
    <w:rsid w:val="009B15A3"/>
    <w:rsid w:val="00A04620"/>
    <w:rsid w:val="00A6349E"/>
    <w:rsid w:val="00B1506A"/>
    <w:rsid w:val="00BE65CA"/>
    <w:rsid w:val="00C951C1"/>
    <w:rsid w:val="00CF651A"/>
    <w:rsid w:val="00D36ADB"/>
    <w:rsid w:val="00D55799"/>
    <w:rsid w:val="00D618C7"/>
    <w:rsid w:val="00D65173"/>
    <w:rsid w:val="00DE0FA1"/>
    <w:rsid w:val="00E72574"/>
    <w:rsid w:val="00E7750C"/>
    <w:rsid w:val="00EB6678"/>
    <w:rsid w:val="00F43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4143A"/>
  <w15:chartTrackingRefBased/>
  <w15:docId w15:val="{020864CB-5D9E-4AFD-94F8-62FEB9E9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40A9"/>
    <w:pPr>
      <w:suppressAutoHyphens/>
      <w:autoSpaceDN w:val="0"/>
      <w:spacing w:after="200" w:line="276" w:lineRule="auto"/>
      <w:textAlignment w:val="baseline"/>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90393">
      <w:bodyDiv w:val="1"/>
      <w:marLeft w:val="0"/>
      <w:marRight w:val="0"/>
      <w:marTop w:val="0"/>
      <w:marBottom w:val="0"/>
      <w:divBdr>
        <w:top w:val="none" w:sz="0" w:space="0" w:color="auto"/>
        <w:left w:val="none" w:sz="0" w:space="0" w:color="auto"/>
        <w:bottom w:val="none" w:sz="0" w:space="0" w:color="auto"/>
        <w:right w:val="none" w:sz="0" w:space="0" w:color="auto"/>
      </w:divBdr>
    </w:div>
    <w:div w:id="427316690">
      <w:bodyDiv w:val="1"/>
      <w:marLeft w:val="0"/>
      <w:marRight w:val="0"/>
      <w:marTop w:val="0"/>
      <w:marBottom w:val="0"/>
      <w:divBdr>
        <w:top w:val="none" w:sz="0" w:space="0" w:color="auto"/>
        <w:left w:val="none" w:sz="0" w:space="0" w:color="auto"/>
        <w:bottom w:val="none" w:sz="0" w:space="0" w:color="auto"/>
        <w:right w:val="none" w:sz="0" w:space="0" w:color="auto"/>
      </w:divBdr>
    </w:div>
    <w:div w:id="602490967">
      <w:bodyDiv w:val="1"/>
      <w:marLeft w:val="0"/>
      <w:marRight w:val="0"/>
      <w:marTop w:val="0"/>
      <w:marBottom w:val="0"/>
      <w:divBdr>
        <w:top w:val="none" w:sz="0" w:space="0" w:color="auto"/>
        <w:left w:val="none" w:sz="0" w:space="0" w:color="auto"/>
        <w:bottom w:val="none" w:sz="0" w:space="0" w:color="auto"/>
        <w:right w:val="none" w:sz="0" w:space="0" w:color="auto"/>
      </w:divBdr>
    </w:div>
    <w:div w:id="1231040416">
      <w:bodyDiv w:val="1"/>
      <w:marLeft w:val="0"/>
      <w:marRight w:val="0"/>
      <w:marTop w:val="0"/>
      <w:marBottom w:val="0"/>
      <w:divBdr>
        <w:top w:val="none" w:sz="0" w:space="0" w:color="auto"/>
        <w:left w:val="none" w:sz="0" w:space="0" w:color="auto"/>
        <w:bottom w:val="none" w:sz="0" w:space="0" w:color="auto"/>
        <w:right w:val="none" w:sz="0" w:space="0" w:color="auto"/>
      </w:divBdr>
    </w:div>
    <w:div w:id="132817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1377</Words>
  <Characters>786</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Pocienė</dc:creator>
  <cp:keywords/>
  <dc:description/>
  <cp:lastModifiedBy>Germinta Patašiūtė</cp:lastModifiedBy>
  <cp:revision>2</cp:revision>
  <cp:lastPrinted>2025-03-04T11:59:00Z</cp:lastPrinted>
  <dcterms:created xsi:type="dcterms:W3CDTF">2025-04-28T08:26:00Z</dcterms:created>
  <dcterms:modified xsi:type="dcterms:W3CDTF">2025-04-28T08:26:00Z</dcterms:modified>
</cp:coreProperties>
</file>